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0A65EF77" w:rsidR="00C1515D" w:rsidRPr="00C11DA0" w:rsidRDefault="00814167" w:rsidP="00D60D4A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Part 61 a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pplication for </w:t>
      </w:r>
      <w:r>
        <w:rPr>
          <w:rFonts w:asciiTheme="minorHAnsi" w:hAnsiTheme="minorHAnsi" w:cstheme="minorHAnsi"/>
          <w:b/>
          <w:i/>
          <w:sz w:val="28"/>
          <w:szCs w:val="28"/>
        </w:rPr>
        <w:t>f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light </w:t>
      </w:r>
      <w:r>
        <w:rPr>
          <w:rFonts w:asciiTheme="minorHAnsi" w:hAnsiTheme="minorHAnsi" w:cstheme="minorHAnsi"/>
          <w:b/>
          <w:i/>
          <w:sz w:val="28"/>
          <w:szCs w:val="28"/>
        </w:rPr>
        <w:t>t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 xml:space="preserve">est </w:t>
      </w:r>
      <w:r>
        <w:rPr>
          <w:rFonts w:asciiTheme="minorHAnsi" w:hAnsiTheme="minorHAnsi" w:cstheme="minorHAnsi"/>
          <w:b/>
          <w:i/>
          <w:sz w:val="28"/>
          <w:szCs w:val="28"/>
        </w:rPr>
        <w:t>c</w:t>
      </w:r>
      <w:r w:rsidR="00444F0D">
        <w:rPr>
          <w:rFonts w:asciiTheme="minorHAnsi" w:hAnsiTheme="minorHAnsi" w:cstheme="minorHAnsi"/>
          <w:b/>
          <w:i/>
          <w:sz w:val="28"/>
          <w:szCs w:val="28"/>
        </w:rPr>
        <w:t>onducted by CAA</w:t>
      </w:r>
    </w:p>
    <w:p w14:paraId="39D6D44C" w14:textId="282CB3C6" w:rsidR="00407507" w:rsidRPr="00BD7098" w:rsidRDefault="008156D5" w:rsidP="00BD7098">
      <w:pPr>
        <w:pStyle w:val="Bodytext"/>
        <w:numPr>
          <w:ilvl w:val="0"/>
          <w:numId w:val="2"/>
        </w:numPr>
        <w:spacing w:before="240" w:after="120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D7098">
        <w:rPr>
          <w:rFonts w:asciiTheme="minorHAnsi" w:hAnsiTheme="minorHAnsi" w:cstheme="minorHAnsi"/>
          <w:b/>
          <w:sz w:val="22"/>
          <w:szCs w:val="22"/>
        </w:rPr>
        <w:t>Personal</w:t>
      </w:r>
      <w:r w:rsidR="00407507" w:rsidRPr="00BD70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515D" w:rsidRPr="00BD7098">
        <w:rPr>
          <w:rFonts w:asciiTheme="minorHAnsi" w:hAnsiTheme="minorHAnsi" w:cstheme="minorHAnsi"/>
          <w:b/>
          <w:sz w:val="22"/>
          <w:szCs w:val="22"/>
        </w:rPr>
        <w:t>d</w:t>
      </w:r>
      <w:r w:rsidR="00407507" w:rsidRPr="00BD7098">
        <w:rPr>
          <w:rFonts w:asciiTheme="minorHAnsi" w:hAnsiTheme="minorHAnsi" w:cstheme="minorHAnsi"/>
          <w:b/>
          <w:sz w:val="22"/>
          <w:szCs w:val="22"/>
        </w:rPr>
        <w:t>etails</w:t>
      </w:r>
    </w:p>
    <w:tbl>
      <w:tblPr>
        <w:tblW w:w="5000" w:type="pct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single" w:sz="36" w:space="0" w:color="F2F2F2"/>
          <w:insideV w:val="single" w:sz="36" w:space="0" w:color="F2F2F2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3054"/>
        <w:gridCol w:w="1373"/>
        <w:gridCol w:w="2615"/>
      </w:tblGrid>
      <w:tr w:rsidR="002A0F10" w:rsidRPr="00DB58D7" w14:paraId="674869CF" w14:textId="77777777" w:rsidTr="002A0F10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20F126A7" w14:textId="55717E20" w:rsidR="00C87802" w:rsidRPr="00BD7098" w:rsidRDefault="00641261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BD7098">
              <w:rPr>
                <w:rFonts w:asciiTheme="minorHAnsi" w:hAnsiTheme="minorHAnsi" w:cstheme="minorHAnsi"/>
                <w:bCs/>
                <w:sz w:val="20"/>
              </w:rPr>
              <w:t>CAA participant number</w:t>
            </w:r>
          </w:p>
          <w:p w14:paraId="77428546" w14:textId="3D6D30AD" w:rsidR="008156D5" w:rsidRPr="00BD7098" w:rsidRDefault="008156D5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BD7098">
              <w:rPr>
                <w:rFonts w:asciiTheme="minorHAnsi" w:hAnsiTheme="minorHAnsi" w:cstheme="minorHAnsi"/>
                <w:bCs/>
                <w:i/>
                <w:iCs/>
                <w:sz w:val="20"/>
              </w:rPr>
              <w:t>(if known)</w:t>
            </w:r>
          </w:p>
        </w:tc>
        <w:tc>
          <w:tcPr>
            <w:tcW w:w="1599" w:type="pct"/>
            <w:tcBorders>
              <w:left w:val="single" w:sz="4" w:space="0" w:color="F2F2F2"/>
              <w:bottom w:val="single" w:sz="4" w:space="0" w:color="F2F2F2"/>
            </w:tcBorders>
          </w:tcPr>
          <w:p w14:paraId="320500F7" w14:textId="2F70A1D2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  <w:tc>
          <w:tcPr>
            <w:tcW w:w="719" w:type="pct"/>
            <w:tcBorders>
              <w:bottom w:val="single" w:sz="36" w:space="0" w:color="F2F2F2"/>
            </w:tcBorders>
            <w:shd w:val="clear" w:color="auto" w:fill="F2F2F2"/>
          </w:tcPr>
          <w:p w14:paraId="0C5B7BAB" w14:textId="53F31A6F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bCs/>
              </w:rPr>
              <w:t xml:space="preserve">Date of birth </w:t>
            </w:r>
            <w:r w:rsidRPr="00BD7098">
              <w:rPr>
                <w:rFonts w:asciiTheme="minorHAnsi" w:hAnsiTheme="minorHAnsi" w:cstheme="minorHAnsi"/>
                <w:bCs/>
                <w:i/>
                <w:iCs/>
              </w:rPr>
              <w:t>(dd/mm/</w:t>
            </w:r>
            <w:proofErr w:type="spellStart"/>
            <w:r w:rsidRPr="00BD7098">
              <w:rPr>
                <w:rFonts w:asciiTheme="minorHAnsi" w:hAnsiTheme="minorHAnsi" w:cstheme="minorHAnsi"/>
                <w:bCs/>
                <w:i/>
                <w:iCs/>
              </w:rPr>
              <w:t>yyyy</w:t>
            </w:r>
            <w:proofErr w:type="spellEnd"/>
            <w:r w:rsidRPr="00BD7098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369" w:type="pct"/>
            <w:tcBorders>
              <w:bottom w:val="single" w:sz="4" w:space="0" w:color="F2F2F2"/>
            </w:tcBorders>
            <w:shd w:val="clear" w:color="auto" w:fill="auto"/>
          </w:tcPr>
          <w:p w14:paraId="4DFFBED2" w14:textId="328F69D1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403DCD5F" w14:textId="77777777" w:rsidTr="002A0F10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5952471E" w14:textId="3E3EC2D2" w:rsidR="008156D5" w:rsidRPr="00BD7098" w:rsidRDefault="008156D5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BD7098">
              <w:rPr>
                <w:rFonts w:asciiTheme="minorHAnsi" w:hAnsiTheme="minorHAnsi" w:cstheme="minorHAnsi"/>
                <w:bCs/>
                <w:sz w:val="20"/>
              </w:rPr>
              <w:t>Title (</w:t>
            </w:r>
            <w:r w:rsidRPr="00BD7098">
              <w:rPr>
                <w:rFonts w:asciiTheme="minorHAnsi" w:hAnsiTheme="minorHAnsi" w:cstheme="minorHAnsi"/>
                <w:bCs/>
                <w:i/>
                <w:iCs/>
                <w:sz w:val="20"/>
              </w:rPr>
              <w:t>Mr/Mrs/Ms/Miss</w:t>
            </w:r>
            <w:r w:rsidRPr="00BD7098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1599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447F2071" w14:textId="55642303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  <w:tc>
          <w:tcPr>
            <w:tcW w:w="719" w:type="pct"/>
            <w:tcBorders>
              <w:bottom w:val="single" w:sz="4" w:space="0" w:color="F2F2F2"/>
            </w:tcBorders>
            <w:shd w:val="clear" w:color="auto" w:fill="F2F2F2"/>
          </w:tcPr>
          <w:p w14:paraId="5C0C6105" w14:textId="3EF64F07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BD7098">
              <w:rPr>
                <w:rFonts w:asciiTheme="minorHAnsi" w:hAnsiTheme="minorHAnsi" w:cstheme="minorHAnsi"/>
                <w:bCs/>
              </w:rPr>
              <w:t>Last name</w:t>
            </w:r>
          </w:p>
        </w:tc>
        <w:tc>
          <w:tcPr>
            <w:tcW w:w="1369" w:type="pct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</w:tcPr>
          <w:p w14:paraId="61F2F214" w14:textId="7DA017B5" w:rsidR="008156D5" w:rsidRPr="00BD7098" w:rsidRDefault="008156D5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089ED5FB" w14:textId="77777777" w:rsidTr="00BD7098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32C32EBB" w14:textId="1CAD0DAB" w:rsidR="00A9725D" w:rsidRPr="00A9725D" w:rsidRDefault="00A9725D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Given names</w:t>
            </w:r>
          </w:p>
        </w:tc>
        <w:tc>
          <w:tcPr>
            <w:tcW w:w="3687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4A1E548F" w14:textId="77777777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</w:tr>
      <w:tr w:rsidR="002A0F10" w:rsidRPr="00DB58D7" w14:paraId="3C9355F3" w14:textId="77777777" w:rsidTr="00BD7098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3A9C2BBD" w14:textId="169F374D" w:rsidR="00A9725D" w:rsidRPr="00A9725D" w:rsidRDefault="00A9725D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F90657">
              <w:rPr>
                <w:rFonts w:asciiTheme="minorHAnsi" w:hAnsiTheme="minorHAnsi" w:cstheme="minorHAnsi"/>
                <w:bCs/>
                <w:sz w:val="20"/>
              </w:rPr>
              <w:t>Country of birth</w:t>
            </w:r>
          </w:p>
        </w:tc>
        <w:tc>
          <w:tcPr>
            <w:tcW w:w="1599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1446C25C" w14:textId="75193BBE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  <w:tc>
          <w:tcPr>
            <w:tcW w:w="719" w:type="pct"/>
            <w:tcBorders>
              <w:bottom w:val="single" w:sz="4" w:space="0" w:color="F2F2F2"/>
            </w:tcBorders>
            <w:shd w:val="clear" w:color="auto" w:fill="F2F2F2"/>
          </w:tcPr>
          <w:p w14:paraId="799B0EF2" w14:textId="6415DFC2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F90657">
              <w:rPr>
                <w:rFonts w:asciiTheme="minorHAnsi" w:hAnsiTheme="minorHAnsi" w:cstheme="minorHAnsi"/>
                <w:bCs/>
              </w:rPr>
              <w:t>Nationality</w:t>
            </w:r>
          </w:p>
        </w:tc>
        <w:tc>
          <w:tcPr>
            <w:tcW w:w="1369" w:type="pct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</w:tcPr>
          <w:p w14:paraId="4C995DB6" w14:textId="3635F982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03A92311" w14:textId="77777777" w:rsidTr="00BD7098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76960108" w14:textId="4FB1B682" w:rsidR="00A9725D" w:rsidRPr="00A9725D" w:rsidRDefault="00A9725D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F90657">
              <w:rPr>
                <w:rFonts w:asciiTheme="minorHAnsi" w:hAnsiTheme="minorHAnsi" w:cstheme="minorHAnsi"/>
                <w:bCs/>
                <w:sz w:val="20"/>
              </w:rPr>
              <w:t>Phone</w:t>
            </w:r>
          </w:p>
        </w:tc>
        <w:tc>
          <w:tcPr>
            <w:tcW w:w="1599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73B28338" w14:textId="6FB38199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  <w:tc>
          <w:tcPr>
            <w:tcW w:w="719" w:type="pct"/>
            <w:tcBorders>
              <w:bottom w:val="single" w:sz="4" w:space="0" w:color="F2F2F2"/>
            </w:tcBorders>
            <w:shd w:val="clear" w:color="auto" w:fill="F2F2F2"/>
          </w:tcPr>
          <w:p w14:paraId="22610118" w14:textId="547FCBC2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F90657">
              <w:rPr>
                <w:rFonts w:asciiTheme="minorHAnsi" w:hAnsiTheme="minorHAnsi" w:cstheme="minorHAnsi"/>
                <w:bCs/>
              </w:rPr>
              <w:t>Mobile</w:t>
            </w:r>
          </w:p>
        </w:tc>
        <w:tc>
          <w:tcPr>
            <w:tcW w:w="1369" w:type="pct"/>
            <w:tcBorders>
              <w:top w:val="single" w:sz="4" w:space="0" w:color="F2F2F2"/>
              <w:bottom w:val="single" w:sz="4" w:space="0" w:color="F2F2F2"/>
            </w:tcBorders>
            <w:shd w:val="clear" w:color="auto" w:fill="auto"/>
          </w:tcPr>
          <w:p w14:paraId="7E73B208" w14:textId="45B8B103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29487BE8" w14:textId="77777777" w:rsidTr="00BD7098">
        <w:trPr>
          <w:cantSplit/>
          <w:trHeight w:val="467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768BD5C5" w14:textId="29054097" w:rsidR="00A9725D" w:rsidRPr="00A9725D" w:rsidRDefault="00A9725D" w:rsidP="00A9725D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20"/>
              </w:rPr>
            </w:pPr>
            <w:r w:rsidRPr="00F90657">
              <w:rPr>
                <w:rFonts w:asciiTheme="minorHAnsi" w:hAnsiTheme="minorHAnsi" w:cstheme="minorHAnsi"/>
                <w:bCs/>
                <w:sz w:val="20"/>
              </w:rPr>
              <w:t>Email</w:t>
            </w:r>
          </w:p>
        </w:tc>
        <w:tc>
          <w:tcPr>
            <w:tcW w:w="3687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2F3D72A4" w14:textId="498BB706" w:rsidR="00A9725D" w:rsidRPr="00A9725D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020069F3" w14:textId="77777777" w:rsidTr="00BD7098">
        <w:trPr>
          <w:cantSplit/>
          <w:trHeight w:val="2131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5444BDA7" w14:textId="77777777" w:rsidR="00A9725D" w:rsidRPr="00F90657" w:rsidRDefault="00A9725D" w:rsidP="00A9725D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F90657">
              <w:rPr>
                <w:rFonts w:asciiTheme="minorHAnsi" w:hAnsiTheme="minorHAnsi" w:cstheme="minorHAnsi"/>
              </w:rPr>
              <w:t xml:space="preserve">Address for service </w:t>
            </w:r>
          </w:p>
          <w:p w14:paraId="1214CAAF" w14:textId="6C2C8C5A" w:rsidR="00A9725D" w:rsidRPr="00F90657" w:rsidRDefault="00A9725D" w:rsidP="00BD7098">
            <w:pPr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F90657">
              <w:rPr>
                <w:rFonts w:asciiTheme="minorHAnsi" w:hAnsiTheme="minorHAnsi" w:cstheme="minorHAnsi"/>
                <w:i/>
                <w:sz w:val="20"/>
              </w:rPr>
              <w:t xml:space="preserve">Civil Aviation Act 2023, s73, requires applicants to provide an </w:t>
            </w:r>
            <w:r w:rsidRPr="00F90657">
              <w:rPr>
                <w:rFonts w:asciiTheme="minorHAnsi" w:hAnsiTheme="minorHAnsi" w:cstheme="minorHAnsi"/>
                <w:b/>
                <w:i/>
                <w:sz w:val="20"/>
              </w:rPr>
              <w:t>address for service in New Zealand</w:t>
            </w:r>
            <w:r w:rsidRPr="00F90657">
              <w:rPr>
                <w:rFonts w:asciiTheme="minorHAnsi" w:hAnsiTheme="minorHAnsi" w:cstheme="minorHAnsi"/>
                <w:i/>
                <w:sz w:val="20"/>
              </w:rPr>
              <w:t>, ie, a physical address, and to promptly notify the Director of any changes.</w:t>
            </w:r>
          </w:p>
        </w:tc>
        <w:tc>
          <w:tcPr>
            <w:tcW w:w="3687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14:paraId="42B056D8" w14:textId="2C893418" w:rsidR="00A9725D" w:rsidRPr="00F90657" w:rsidRDefault="00A9725D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F90657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2A0F10" w:rsidRPr="00DB58D7" w14:paraId="13DEDA2A" w14:textId="77777777" w:rsidTr="002A0F10">
        <w:trPr>
          <w:cantSplit/>
          <w:trHeight w:val="408"/>
        </w:trPr>
        <w:tc>
          <w:tcPr>
            <w:tcW w:w="1313" w:type="pct"/>
            <w:tcBorders>
              <w:right w:val="single" w:sz="4" w:space="0" w:color="F2F2F2"/>
            </w:tcBorders>
            <w:shd w:val="clear" w:color="auto" w:fill="F2F2F2"/>
          </w:tcPr>
          <w:p w14:paraId="19F076BF" w14:textId="77777777" w:rsidR="00A9725D" w:rsidRDefault="00A9725D" w:rsidP="00BD709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90657">
              <w:rPr>
                <w:rFonts w:asciiTheme="minorHAnsi" w:hAnsiTheme="minorHAnsi" w:cstheme="minorHAnsi"/>
                <w:sz w:val="20"/>
              </w:rPr>
              <w:t>Postal address</w:t>
            </w:r>
          </w:p>
          <w:p w14:paraId="37A0B07F" w14:textId="1F194274" w:rsidR="00A9725D" w:rsidRPr="00F90657" w:rsidRDefault="00A9725D" w:rsidP="00BD7098">
            <w:pPr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F90657">
              <w:rPr>
                <w:rFonts w:asciiTheme="minorHAnsi" w:hAnsiTheme="minorHAnsi" w:cstheme="minorHAnsi"/>
                <w:i/>
                <w:sz w:val="20"/>
              </w:rPr>
              <w:t>(if different from address for service)</w:t>
            </w:r>
          </w:p>
        </w:tc>
        <w:tc>
          <w:tcPr>
            <w:tcW w:w="3687" w:type="pct"/>
            <w:gridSpan w:val="3"/>
            <w:tcBorders>
              <w:top w:val="single" w:sz="4" w:space="0" w:color="F2F2F2"/>
              <w:left w:val="single" w:sz="4" w:space="0" w:color="F2F2F2"/>
              <w:bottom w:val="single" w:sz="36" w:space="0" w:color="F2F2F2"/>
            </w:tcBorders>
          </w:tcPr>
          <w:p w14:paraId="2A9FBDE6" w14:textId="6616275C" w:rsidR="00A9725D" w:rsidRPr="00F90657" w:rsidRDefault="00130940" w:rsidP="00A9725D">
            <w:pPr>
              <w:pStyle w:val="Bodytext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</w:instrText>
            </w:r>
            <w:bookmarkStart w:id="0" w:name="Text4"/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  <w:bookmarkEnd w:id="0"/>
          </w:p>
        </w:tc>
      </w:tr>
    </w:tbl>
    <w:p w14:paraId="13F5882D" w14:textId="55D8F82B" w:rsidR="006C3BFC" w:rsidRPr="00BD7098" w:rsidRDefault="009B18BF" w:rsidP="00D60D4A">
      <w:pPr>
        <w:pStyle w:val="Bodytext"/>
        <w:keepNext/>
        <w:keepLines/>
        <w:numPr>
          <w:ilvl w:val="0"/>
          <w:numId w:val="2"/>
        </w:numPr>
        <w:spacing w:before="240" w:after="120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D7098">
        <w:rPr>
          <w:rFonts w:asciiTheme="minorHAnsi" w:hAnsiTheme="minorHAnsi" w:cstheme="minorHAnsi"/>
          <w:b/>
          <w:sz w:val="22"/>
          <w:szCs w:val="22"/>
        </w:rPr>
        <w:t xml:space="preserve">Flight </w:t>
      </w:r>
      <w:r w:rsidR="002747F3" w:rsidRPr="00BD7098">
        <w:rPr>
          <w:rFonts w:asciiTheme="minorHAnsi" w:hAnsiTheme="minorHAnsi" w:cstheme="minorHAnsi"/>
          <w:b/>
          <w:sz w:val="22"/>
          <w:szCs w:val="22"/>
        </w:rPr>
        <w:t>t</w:t>
      </w:r>
      <w:r w:rsidRPr="00BD7098">
        <w:rPr>
          <w:rFonts w:asciiTheme="minorHAnsi" w:hAnsiTheme="minorHAnsi" w:cstheme="minorHAnsi"/>
          <w:b/>
          <w:sz w:val="22"/>
          <w:szCs w:val="22"/>
        </w:rPr>
        <w:t xml:space="preserve">est </w:t>
      </w:r>
      <w:r w:rsidR="002747F3" w:rsidRPr="00BD7098">
        <w:rPr>
          <w:rFonts w:asciiTheme="minorHAnsi" w:hAnsiTheme="minorHAnsi" w:cstheme="minorHAnsi"/>
          <w:b/>
          <w:sz w:val="22"/>
          <w:szCs w:val="22"/>
        </w:rPr>
        <w:t>a</w:t>
      </w:r>
      <w:r w:rsidRPr="00BD7098">
        <w:rPr>
          <w:rFonts w:asciiTheme="minorHAnsi" w:hAnsiTheme="minorHAnsi" w:cstheme="minorHAnsi"/>
          <w:b/>
          <w:sz w:val="22"/>
          <w:szCs w:val="22"/>
        </w:rPr>
        <w:t>pplication</w:t>
      </w:r>
    </w:p>
    <w:tbl>
      <w:tblPr>
        <w:tblW w:w="5000" w:type="pct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231"/>
        <w:gridCol w:w="3685"/>
        <w:gridCol w:w="472"/>
        <w:gridCol w:w="1513"/>
        <w:gridCol w:w="709"/>
        <w:gridCol w:w="709"/>
        <w:gridCol w:w="709"/>
        <w:gridCol w:w="521"/>
      </w:tblGrid>
      <w:tr w:rsidR="00D9599E" w:rsidRPr="00E23B75" w14:paraId="1C3061A3" w14:textId="77777777" w:rsidTr="00075CB6">
        <w:trPr>
          <w:cantSplit/>
          <w:trHeight w:val="408"/>
        </w:trPr>
        <w:tc>
          <w:tcPr>
            <w:tcW w:w="645" w:type="pct"/>
            <w:vMerge w:val="restart"/>
            <w:shd w:val="clear" w:color="auto" w:fill="F2F2F2"/>
          </w:tcPr>
          <w:p w14:paraId="6C897DC5" w14:textId="4333DDBB" w:rsidR="009B18BF" w:rsidRPr="00BD7098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Cs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bCs/>
                <w:i/>
                <w:iCs/>
              </w:rPr>
              <w:t>Please indicate flight test applied for.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02AECAEA" w14:textId="1C7AF8C4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bCs/>
              </w:rPr>
              <w:t>Aeroplane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1300002" w14:textId="71ACCB86" w:rsidR="009B18BF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-12867349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pct"/>
            <w:gridSpan w:val="4"/>
            <w:vAlign w:val="center"/>
          </w:tcPr>
          <w:p w14:paraId="4D6EC411" w14:textId="36A007B5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Helicopter</w:t>
            </w:r>
          </w:p>
        </w:tc>
        <w:tc>
          <w:tcPr>
            <w:tcW w:w="273" w:type="pct"/>
            <w:vAlign w:val="center"/>
          </w:tcPr>
          <w:p w14:paraId="315B71FA" w14:textId="47CC2EED" w:rsidR="009B18BF" w:rsidRPr="00BD7098" w:rsidRDefault="00D85DF9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43733924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9599E" w:rsidRPr="00E23B75" w14:paraId="0C326138" w14:textId="77777777" w:rsidTr="00075CB6">
        <w:trPr>
          <w:cantSplit/>
          <w:trHeight w:val="408"/>
        </w:trPr>
        <w:tc>
          <w:tcPr>
            <w:tcW w:w="645" w:type="pct"/>
            <w:vMerge/>
            <w:shd w:val="clear" w:color="auto" w:fill="F2F2F2"/>
            <w:vAlign w:val="center"/>
          </w:tcPr>
          <w:p w14:paraId="77988476" w14:textId="3ED26CFE" w:rsidR="009B18BF" w:rsidRPr="00BD7098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311EA192" w14:textId="1A814213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Airline Flight Examiner Rating issue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97D22BA" w14:textId="05585C74" w:rsidR="009B18BF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74770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40E16FFD" w14:textId="0641C11F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Airline Flight Examiner Rating biennial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0AA314F" w14:textId="44E92AC0" w:rsidR="009B18BF" w:rsidRPr="00BD7098" w:rsidRDefault="00D85DF9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-81903935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9599E" w:rsidRPr="00E23B75" w14:paraId="28977242" w14:textId="77777777" w:rsidTr="00075CB6">
        <w:trPr>
          <w:cantSplit/>
          <w:trHeight w:val="408"/>
        </w:trPr>
        <w:tc>
          <w:tcPr>
            <w:tcW w:w="645" w:type="pct"/>
            <w:vMerge/>
            <w:shd w:val="clear" w:color="auto" w:fill="F2F2F2"/>
            <w:vAlign w:val="center"/>
          </w:tcPr>
          <w:p w14:paraId="3D8B2AD7" w14:textId="77777777" w:rsidR="009B18BF" w:rsidRPr="00BD7098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31BA2B6F" w14:textId="77777777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General Aviation Flight Examiner Rating Issue</w:t>
            </w:r>
          </w:p>
          <w:p w14:paraId="1EF7403E" w14:textId="47EFFCED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(Category A Flight Instructors only)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E683E9A" w14:textId="1671993E" w:rsidR="009B18BF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56962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3B143EE9" w14:textId="77777777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Category A Flight Instructor Rating biennial</w:t>
            </w:r>
          </w:p>
          <w:p w14:paraId="503656A3" w14:textId="0C7FE4A2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(renews General Aviation Flight Examiner Rating)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967A7A6" w14:textId="32442D54" w:rsidR="009B18BF" w:rsidRPr="00BD7098" w:rsidRDefault="00D85DF9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23305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9599E" w:rsidRPr="00E23B75" w14:paraId="137908BB" w14:textId="77777777" w:rsidTr="00075CB6">
        <w:trPr>
          <w:cantSplit/>
          <w:trHeight w:val="408"/>
        </w:trPr>
        <w:tc>
          <w:tcPr>
            <w:tcW w:w="645" w:type="pct"/>
            <w:shd w:val="clear" w:color="auto" w:fill="F2F2F2"/>
            <w:vAlign w:val="center"/>
          </w:tcPr>
          <w:p w14:paraId="3E305365" w14:textId="77777777" w:rsidR="009B18BF" w:rsidRPr="00BD7098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5EFC2387" w14:textId="2E7EFCE8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Additional Examiner privilege issue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9EBEA15" w14:textId="3622CE92" w:rsidR="009B18BF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14998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3A7FDAA8" w14:textId="114CA085" w:rsidR="009B18BF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Airline Transport Pilot Licence issue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5F42D41" w14:textId="4D10E51D" w:rsidR="009B18BF" w:rsidRPr="00BD7098" w:rsidRDefault="00D85DF9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09579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9599E" w:rsidRPr="00E23B75" w14:paraId="2BF52775" w14:textId="77777777" w:rsidTr="00075CB6">
        <w:trPr>
          <w:cantSplit/>
          <w:trHeight w:val="408"/>
        </w:trPr>
        <w:tc>
          <w:tcPr>
            <w:tcW w:w="645" w:type="pct"/>
            <w:shd w:val="clear" w:color="auto" w:fill="F2F2F2"/>
            <w:vAlign w:val="center"/>
          </w:tcPr>
          <w:p w14:paraId="788AD57C" w14:textId="77777777" w:rsidR="009B18BF" w:rsidRPr="00BD7098" w:rsidRDefault="009B18B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3E59DF78" w14:textId="77777777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Category D Flight Instructor Rating issue</w:t>
            </w:r>
          </w:p>
          <w:p w14:paraId="012CF7E7" w14:textId="40530423" w:rsidR="009B18BF" w:rsidRPr="00BD7098" w:rsidRDefault="009B18BF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(Airline 121/125 only)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52F0427" w14:textId="75165478" w:rsidR="009B18BF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49407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B18B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pct"/>
            <w:gridSpan w:val="4"/>
            <w:shd w:val="clear" w:color="auto" w:fill="auto"/>
            <w:vAlign w:val="center"/>
          </w:tcPr>
          <w:p w14:paraId="181FFF94" w14:textId="77777777" w:rsidR="009B18BF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Agricultural Flight Examiner Rating issue or biennial</w:t>
            </w:r>
          </w:p>
          <w:p w14:paraId="67BF1E97" w14:textId="6F23202A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(renews Category E Flight Instructor Rating)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A0564B4" w14:textId="52845BA5" w:rsidR="009B18BF" w:rsidRPr="00BD7098" w:rsidRDefault="00D85DF9" w:rsidP="00484C5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612182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5095A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25C8" w:rsidRPr="00E23B75" w14:paraId="1C4FF3C7" w14:textId="77777777" w:rsidTr="00075CB6">
        <w:trPr>
          <w:cantSplit/>
          <w:trHeight w:val="408"/>
        </w:trPr>
        <w:tc>
          <w:tcPr>
            <w:tcW w:w="645" w:type="pct"/>
            <w:shd w:val="clear" w:color="auto" w:fill="F2F2F2"/>
            <w:vAlign w:val="center"/>
          </w:tcPr>
          <w:p w14:paraId="7D890D78" w14:textId="77777777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544A09E6" w14:textId="77777777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Category A, B or C Flight Instructor Competency Demonstration</w:t>
            </w:r>
          </w:p>
          <w:p w14:paraId="0DD6A105" w14:textId="38732652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(TTMRA issue only)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EBE9FF" w14:textId="2217A433" w:rsidR="002747F3" w:rsidRPr="00BD7098" w:rsidRDefault="00D85DF9" w:rsidP="009B18BF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91723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747F3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92" w:type="pct"/>
            <w:shd w:val="clear" w:color="auto" w:fill="auto"/>
            <w:vAlign w:val="center"/>
          </w:tcPr>
          <w:p w14:paraId="52E60688" w14:textId="77777777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Specific Category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D957A2D" w14:textId="204D7501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</w:rPr>
                <w:id w:val="-13741486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71" w:type="pct"/>
            <w:shd w:val="clear" w:color="auto" w:fill="auto"/>
            <w:vAlign w:val="center"/>
          </w:tcPr>
          <w:p w14:paraId="4A7D0A55" w14:textId="032F09A9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B</w:t>
            </w:r>
            <w:r w:rsidRPr="00E23B75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742960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84C5F"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7455D818" w14:textId="6517EE2A" w:rsidR="002747F3" w:rsidRPr="00E23B75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E23B75">
              <w:rPr>
                <w:rFonts w:asciiTheme="minorHAnsi" w:hAnsiTheme="minorHAnsi" w:cstheme="minorHAnsi"/>
              </w:rPr>
              <w:t xml:space="preserve">C </w:t>
            </w:r>
            <w:sdt>
              <w:sdtPr>
                <w:rPr>
                  <w:rFonts w:asciiTheme="minorHAnsi" w:hAnsiTheme="minorHAnsi" w:cstheme="minorHAnsi"/>
                </w:rPr>
                <w:id w:val="2364569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Pr="00BD70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23B75" w:rsidRPr="00E23B75" w14:paraId="54A99910" w14:textId="77777777" w:rsidTr="00075CB6">
        <w:trPr>
          <w:cantSplit/>
          <w:trHeight w:val="408"/>
        </w:trPr>
        <w:tc>
          <w:tcPr>
            <w:tcW w:w="645" w:type="pct"/>
            <w:shd w:val="clear" w:color="auto" w:fill="F2F2F2"/>
            <w:vAlign w:val="center"/>
          </w:tcPr>
          <w:p w14:paraId="0E9D4696" w14:textId="77777777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42A99885" w14:textId="0BD90AA8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Expiry date of applicable rating (if applicable)</w:t>
            </w:r>
          </w:p>
        </w:tc>
        <w:tc>
          <w:tcPr>
            <w:tcW w:w="2425" w:type="pct"/>
            <w:gridSpan w:val="6"/>
            <w:shd w:val="clear" w:color="auto" w:fill="auto"/>
            <w:vAlign w:val="center"/>
          </w:tcPr>
          <w:p w14:paraId="3B089E31" w14:textId="5C2C6A13" w:rsidR="002747F3" w:rsidRPr="00E23B75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E23B75" w:rsidRPr="00E23B75" w14:paraId="653E7314" w14:textId="77777777" w:rsidTr="00075CB6">
        <w:trPr>
          <w:cantSplit/>
          <w:trHeight w:val="451"/>
        </w:trPr>
        <w:tc>
          <w:tcPr>
            <w:tcW w:w="645" w:type="pct"/>
            <w:vMerge w:val="restart"/>
            <w:shd w:val="clear" w:color="auto" w:fill="F2F2F2"/>
            <w:vAlign w:val="center"/>
          </w:tcPr>
          <w:p w14:paraId="56565A32" w14:textId="77777777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49CF0F66" w14:textId="0663EC6E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I request a CAA flight test at</w:t>
            </w:r>
          </w:p>
        </w:tc>
        <w:tc>
          <w:tcPr>
            <w:tcW w:w="2425" w:type="pct"/>
            <w:gridSpan w:val="6"/>
            <w:shd w:val="clear" w:color="auto" w:fill="auto"/>
            <w:vAlign w:val="center"/>
          </w:tcPr>
          <w:p w14:paraId="3F52C438" w14:textId="1CA7FC4D" w:rsidR="002747F3" w:rsidRPr="00E23B75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  <w:tr w:rsidR="00E23B75" w:rsidRPr="00E23B75" w14:paraId="24D33A76" w14:textId="77777777" w:rsidTr="00075CB6">
        <w:trPr>
          <w:cantSplit/>
          <w:trHeight w:val="401"/>
        </w:trPr>
        <w:tc>
          <w:tcPr>
            <w:tcW w:w="645" w:type="pct"/>
            <w:vMerge/>
            <w:shd w:val="clear" w:color="auto" w:fill="F2F2F2"/>
            <w:vAlign w:val="center"/>
          </w:tcPr>
          <w:p w14:paraId="69C8A3C5" w14:textId="77777777" w:rsidR="002747F3" w:rsidRPr="00BD7098" w:rsidRDefault="002747F3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513FA16B" w14:textId="4271D914" w:rsidR="002747F3" w:rsidRPr="00BD7098" w:rsidRDefault="002747F3" w:rsidP="006B5F28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Type of aircrfaft/flight simulator</w:t>
            </w:r>
          </w:p>
        </w:tc>
        <w:tc>
          <w:tcPr>
            <w:tcW w:w="2425" w:type="pct"/>
            <w:gridSpan w:val="6"/>
            <w:shd w:val="clear" w:color="auto" w:fill="auto"/>
            <w:vAlign w:val="center"/>
          </w:tcPr>
          <w:p w14:paraId="11207272" w14:textId="7D1605CB" w:rsidR="002747F3" w:rsidRPr="00E23B75" w:rsidRDefault="002747F3" w:rsidP="002747F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separate"/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BD7098">
              <w:rPr>
                <w:rFonts w:asciiTheme="minorHAnsi" w:hAnsiTheme="minorHAnsi" w:cstheme="minorHAnsi"/>
                <w:noProof/>
                <w:shd w:val="clear" w:color="auto" w:fill="FFFFFF"/>
              </w:rPr>
              <w:fldChar w:fldCharType="end"/>
            </w:r>
          </w:p>
        </w:tc>
      </w:tr>
    </w:tbl>
    <w:p w14:paraId="32AB087A" w14:textId="77777777" w:rsidR="00AC4BE0" w:rsidRDefault="00AC4BE0" w:rsidP="00D60D4A">
      <w:pPr>
        <w:pStyle w:val="Bodytext"/>
      </w:pPr>
      <w:r>
        <w:br w:type="page"/>
      </w:r>
    </w:p>
    <w:p w14:paraId="3B7EEC09" w14:textId="5E4D6C5E" w:rsidR="00D93A6C" w:rsidRPr="00D60D4A" w:rsidRDefault="002747F3" w:rsidP="00D60D4A">
      <w:pPr>
        <w:pStyle w:val="Bodytext"/>
        <w:keepNext/>
        <w:keepLines/>
        <w:numPr>
          <w:ilvl w:val="0"/>
          <w:numId w:val="2"/>
        </w:numPr>
        <w:spacing w:before="240" w:after="120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D60D4A">
        <w:rPr>
          <w:rFonts w:asciiTheme="minorHAnsi" w:hAnsiTheme="minorHAnsi" w:cstheme="minorHAnsi"/>
          <w:b/>
          <w:sz w:val="22"/>
          <w:szCs w:val="22"/>
        </w:rPr>
        <w:lastRenderedPageBreak/>
        <w:t>Examiner privileges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108"/>
        <w:gridCol w:w="1718"/>
        <w:gridCol w:w="572"/>
        <w:gridCol w:w="572"/>
        <w:gridCol w:w="1002"/>
        <w:gridCol w:w="404"/>
        <w:gridCol w:w="24"/>
        <w:gridCol w:w="715"/>
        <w:gridCol w:w="572"/>
        <w:gridCol w:w="429"/>
        <w:gridCol w:w="493"/>
        <w:gridCol w:w="1369"/>
        <w:gridCol w:w="571"/>
      </w:tblGrid>
      <w:tr w:rsidR="00075CB6" w:rsidRPr="00075CB6" w14:paraId="186164A4" w14:textId="77777777" w:rsidTr="00075CB6">
        <w:trPr>
          <w:cantSplit/>
          <w:trHeight w:val="408"/>
        </w:trPr>
        <w:tc>
          <w:tcPr>
            <w:tcW w:w="576" w:type="pct"/>
            <w:vMerge w:val="restart"/>
            <w:shd w:val="clear" w:color="auto" w:fill="F2F2F2"/>
          </w:tcPr>
          <w:p w14:paraId="5FDE5BC7" w14:textId="77777777" w:rsidR="0093455B" w:rsidRPr="00D60D4A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bookmarkStart w:id="1" w:name="_Hlk170831558"/>
            <w:r w:rsidRPr="00D60D4A">
              <w:rPr>
                <w:rFonts w:asciiTheme="minorHAnsi" w:hAnsiTheme="minorHAnsi" w:cstheme="minorHAnsi"/>
                <w:bCs/>
                <w:i/>
                <w:iCs/>
              </w:rPr>
              <w:t>Please indicate examiner privileges sought (if applicable)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73CBC3" w14:textId="4DC11241" w:rsidR="0093455B" w:rsidRPr="00D60D4A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PPL issue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55CFC51" w14:textId="77777777" w:rsidR="0093455B" w:rsidRPr="00D60D4A" w:rsidRDefault="00D85DF9" w:rsidP="0093455B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16521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25" w:type="pct"/>
            <w:gridSpan w:val="5"/>
            <w:shd w:val="clear" w:color="auto" w:fill="auto"/>
            <w:vAlign w:val="center"/>
          </w:tcPr>
          <w:p w14:paraId="7B48684B" w14:textId="77777777" w:rsidR="0093455B" w:rsidRPr="00D60D4A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Instructor endorsement removal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3D60048" w14:textId="77777777" w:rsidR="0093455B" w:rsidRPr="00D60D4A" w:rsidRDefault="00D85DF9" w:rsidP="00E71C97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00013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0" w:type="pct"/>
            <w:gridSpan w:val="3"/>
            <w:shd w:val="clear" w:color="auto" w:fill="auto"/>
            <w:vAlign w:val="center"/>
          </w:tcPr>
          <w:p w14:paraId="63D58785" w14:textId="77777777" w:rsidR="0093455B" w:rsidRPr="00D60D4A" w:rsidRDefault="0093455B" w:rsidP="0093455B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Night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1BCF075" w14:textId="77777777" w:rsidR="0093455B" w:rsidRPr="00D60D4A" w:rsidRDefault="00D85DF9" w:rsidP="00C75251">
            <w:pPr>
              <w:pStyle w:val="Bodytext"/>
              <w:keepNext/>
              <w:widowControl w:val="0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21336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5CB6" w:rsidRPr="00075CB6" w14:paraId="3F083E89" w14:textId="77777777" w:rsidTr="00075CB6">
        <w:trPr>
          <w:cantSplit/>
          <w:trHeight w:val="408"/>
        </w:trPr>
        <w:tc>
          <w:tcPr>
            <w:tcW w:w="576" w:type="pct"/>
            <w:vMerge/>
            <w:shd w:val="clear" w:color="auto" w:fill="F2F2F2"/>
            <w:vAlign w:val="center"/>
          </w:tcPr>
          <w:p w14:paraId="6B5E9A87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275B1AAA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</w:rPr>
              <w:t>Spinning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D1ABBB4" w14:textId="77777777" w:rsidR="0093455B" w:rsidRPr="00D60D4A" w:rsidRDefault="00D85DF9" w:rsidP="0093455B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38689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25" w:type="pct"/>
            <w:gridSpan w:val="5"/>
            <w:shd w:val="clear" w:color="auto" w:fill="auto"/>
            <w:vAlign w:val="center"/>
          </w:tcPr>
          <w:p w14:paraId="359FE153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</w:rPr>
              <w:t>Aerobatic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1940D96" w14:textId="0256B131" w:rsidR="0093455B" w:rsidRPr="00D60D4A" w:rsidRDefault="00D85DF9" w:rsidP="00E71C9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100092354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0" w:type="pct"/>
            <w:gridSpan w:val="3"/>
            <w:shd w:val="clear" w:color="auto" w:fill="auto"/>
            <w:vAlign w:val="center"/>
          </w:tcPr>
          <w:p w14:paraId="37DA0491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 xml:space="preserve">ATPL issue </w:t>
            </w:r>
          </w:p>
          <w:p w14:paraId="41EDF6AF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(Airline 121/125 only)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11D6067" w14:textId="77777777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455664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14ECA" w:rsidRPr="00075CB6" w14:paraId="51FD5584" w14:textId="77777777" w:rsidTr="00075CB6">
        <w:trPr>
          <w:cantSplit/>
          <w:trHeight w:val="408"/>
        </w:trPr>
        <w:tc>
          <w:tcPr>
            <w:tcW w:w="576" w:type="pct"/>
            <w:vMerge/>
            <w:shd w:val="clear" w:color="auto" w:fill="F2F2F2"/>
            <w:vAlign w:val="center"/>
          </w:tcPr>
          <w:p w14:paraId="3A53F5EC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2025" w:type="pct"/>
            <w:gridSpan w:val="4"/>
            <w:shd w:val="clear" w:color="auto" w:fill="auto"/>
            <w:vAlign w:val="center"/>
          </w:tcPr>
          <w:p w14:paraId="420E24A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Category D Instructor issue</w:t>
            </w:r>
          </w:p>
          <w:p w14:paraId="33A0937A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(Airline 121/125 only)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2467860" w14:textId="77777777" w:rsidR="0093455B" w:rsidRPr="00D60D4A" w:rsidRDefault="00D85DF9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2903243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87" w:type="pct"/>
            <w:gridSpan w:val="6"/>
            <w:shd w:val="clear" w:color="auto" w:fill="auto"/>
            <w:vAlign w:val="center"/>
          </w:tcPr>
          <w:p w14:paraId="5484D889" w14:textId="3A4184AD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 xml:space="preserve">Category </w:t>
            </w:r>
            <w:r w:rsidR="00782EAF" w:rsidRPr="00D60D4A">
              <w:rPr>
                <w:rFonts w:asciiTheme="minorHAnsi" w:hAnsiTheme="minorHAnsi" w:cstheme="minorHAnsi"/>
              </w:rPr>
              <w:t>B</w:t>
            </w:r>
            <w:r w:rsidRPr="00D60D4A">
              <w:rPr>
                <w:rFonts w:asciiTheme="minorHAnsi" w:hAnsiTheme="minorHAnsi" w:cstheme="minorHAnsi"/>
              </w:rPr>
              <w:t xml:space="preserve"> and </w:t>
            </w:r>
            <w:r w:rsidR="00782EAF" w:rsidRPr="00D60D4A">
              <w:rPr>
                <w:rFonts w:asciiTheme="minorHAnsi" w:hAnsiTheme="minorHAnsi" w:cstheme="minorHAnsi"/>
              </w:rPr>
              <w:t>C</w:t>
            </w:r>
            <w:r w:rsidRPr="00D60D4A">
              <w:rPr>
                <w:rFonts w:asciiTheme="minorHAnsi" w:hAnsiTheme="minorHAnsi" w:cstheme="minorHAnsi"/>
              </w:rPr>
              <w:t xml:space="preserve"> annual competency demonstration</w:t>
            </w:r>
          </w:p>
          <w:p w14:paraId="0773DB8F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i/>
                <w:iCs/>
                <w:noProof/>
                <w:shd w:val="clear" w:color="auto" w:fill="FFFFFF"/>
              </w:rPr>
              <w:t>(GA only)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2BAC3FC" w14:textId="77777777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13945384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5CB6" w:rsidRPr="00075CB6" w14:paraId="39483E4B" w14:textId="77777777" w:rsidTr="00075CB6">
        <w:trPr>
          <w:cantSplit/>
          <w:trHeight w:val="408"/>
        </w:trPr>
        <w:tc>
          <w:tcPr>
            <w:tcW w:w="576" w:type="pct"/>
            <w:vMerge w:val="restart"/>
            <w:shd w:val="clear" w:color="auto" w:fill="F2F2F2"/>
            <w:vAlign w:val="center"/>
          </w:tcPr>
          <w:p w14:paraId="7EC680EB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4424" w:type="pct"/>
            <w:gridSpan w:val="12"/>
            <w:shd w:val="clear" w:color="auto" w:fill="F2F2F2"/>
            <w:vAlign w:val="center"/>
          </w:tcPr>
          <w:p w14:paraId="204CB1A8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</w:rPr>
              <w:t>Agricultural Examiner additional privileges</w:t>
            </w:r>
          </w:p>
        </w:tc>
      </w:tr>
      <w:tr w:rsidR="00614ECA" w:rsidRPr="00075CB6" w14:paraId="578B3C8A" w14:textId="77777777" w:rsidTr="00075CB6">
        <w:trPr>
          <w:cantSplit/>
          <w:trHeight w:val="408"/>
        </w:trPr>
        <w:tc>
          <w:tcPr>
            <w:tcW w:w="576" w:type="pct"/>
            <w:vMerge/>
            <w:shd w:val="clear" w:color="auto" w:fill="F2F2F2"/>
            <w:vAlign w:val="center"/>
          </w:tcPr>
          <w:p w14:paraId="238A88EE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2025" w:type="pct"/>
            <w:gridSpan w:val="4"/>
            <w:shd w:val="clear" w:color="auto" w:fill="auto"/>
            <w:vAlign w:val="center"/>
          </w:tcPr>
          <w:p w14:paraId="14B3E97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t>Category E Flight Instructor Rating biennial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550FDC8F" w14:textId="043597C8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-4391368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75" w:type="pct"/>
            <w:gridSpan w:val="5"/>
            <w:shd w:val="clear" w:color="auto" w:fill="auto"/>
            <w:vAlign w:val="center"/>
          </w:tcPr>
          <w:p w14:paraId="5C8D367C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Instrument rating continued competency demonstration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0701966" w14:textId="77777777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50440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10482" w:rsidRPr="00075CB6" w14:paraId="151B1CF8" w14:textId="77777777" w:rsidTr="00075CB6">
        <w:trPr>
          <w:cantSplit/>
          <w:trHeight w:val="408"/>
        </w:trPr>
        <w:tc>
          <w:tcPr>
            <w:tcW w:w="576" w:type="pct"/>
            <w:shd w:val="clear" w:color="auto" w:fill="F2F2F2"/>
            <w:vAlign w:val="center"/>
          </w:tcPr>
          <w:p w14:paraId="139E55D9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1500" w:type="pct"/>
            <w:gridSpan w:val="3"/>
            <w:shd w:val="clear" w:color="auto" w:fill="F2F2F2"/>
            <w:vAlign w:val="center"/>
          </w:tcPr>
          <w:p w14:paraId="3C5025E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bCs/>
              </w:rPr>
              <w:t>Additional Navigation Systems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9CAA7A4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ILS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1E8E3C89" w14:textId="77777777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82031370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51B5143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GNSS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AD51730" w14:textId="77777777" w:rsidR="0093455B" w:rsidRPr="00D60D4A" w:rsidRDefault="00D85DF9" w:rsidP="0093455B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07484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7" w:type="pct"/>
            <w:shd w:val="clear" w:color="auto" w:fill="auto"/>
            <w:vAlign w:val="center"/>
          </w:tcPr>
          <w:p w14:paraId="4BE74F6C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NDB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3DECAEA" w14:textId="11BF2A3B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03161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C4F1D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14ECA" w:rsidRPr="00075CB6" w14:paraId="114E74B0" w14:textId="77777777" w:rsidTr="00075CB6">
        <w:trPr>
          <w:cantSplit/>
          <w:trHeight w:val="408"/>
        </w:trPr>
        <w:tc>
          <w:tcPr>
            <w:tcW w:w="576" w:type="pct"/>
            <w:shd w:val="clear" w:color="auto" w:fill="F2F2F2"/>
            <w:vAlign w:val="center"/>
          </w:tcPr>
          <w:p w14:paraId="4C33252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2250" w:type="pct"/>
            <w:gridSpan w:val="6"/>
            <w:shd w:val="clear" w:color="auto" w:fill="auto"/>
            <w:vAlign w:val="center"/>
          </w:tcPr>
          <w:p w14:paraId="6124C81E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 xml:space="preserve">Other privileges being sought and tested (please state): </w:t>
            </w:r>
          </w:p>
        </w:tc>
        <w:tc>
          <w:tcPr>
            <w:tcW w:w="1875" w:type="pct"/>
            <w:gridSpan w:val="5"/>
            <w:shd w:val="clear" w:color="auto" w:fill="auto"/>
            <w:vAlign w:val="center"/>
          </w:tcPr>
          <w:p w14:paraId="5B1E1245" w14:textId="77777777" w:rsidR="0093455B" w:rsidRPr="00D60D4A" w:rsidRDefault="0093455B" w:rsidP="0093455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BAFC612" w14:textId="77777777" w:rsidR="0093455B" w:rsidRPr="00D60D4A" w:rsidRDefault="00D85DF9" w:rsidP="00C75251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43735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3455B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bookmarkEnd w:id="1"/>
    <w:p w14:paraId="37F6694B" w14:textId="77777777" w:rsidR="00AC4BE0" w:rsidRPr="00D67462" w:rsidRDefault="00AC4BE0" w:rsidP="00D60D4A">
      <w:pPr>
        <w:pStyle w:val="Bodytext"/>
        <w:keepNext/>
        <w:keepLines/>
        <w:numPr>
          <w:ilvl w:val="0"/>
          <w:numId w:val="2"/>
        </w:numPr>
        <w:spacing w:before="240" w:after="120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D67462">
        <w:rPr>
          <w:rFonts w:asciiTheme="minorHAnsi" w:hAnsiTheme="minorHAnsi" w:cstheme="minorHAnsi"/>
          <w:b/>
          <w:sz w:val="22"/>
          <w:szCs w:val="22"/>
        </w:rPr>
        <w:t>Methods of payment</w:t>
      </w:r>
    </w:p>
    <w:p w14:paraId="03323C2A" w14:textId="01839D4D" w:rsidR="00AC4BE0" w:rsidRDefault="00AC4BE0" w:rsidP="00075CB6">
      <w:pPr>
        <w:pStyle w:val="Bodytext"/>
        <w:keepNext/>
        <w:keepLines/>
        <w:spacing w:before="120" w:after="120"/>
        <w:rPr>
          <w:rFonts w:asciiTheme="minorHAnsi" w:hAnsiTheme="minorHAnsi" w:cstheme="minorHAnsi"/>
          <w:b/>
        </w:rPr>
      </w:pPr>
      <w:r w:rsidRPr="00D60D4A">
        <w:rPr>
          <w:rFonts w:asciiTheme="minorHAnsi" w:hAnsiTheme="minorHAnsi" w:cstheme="minorHAnsi"/>
          <w:b/>
        </w:rPr>
        <w:t xml:space="preserve">These flights </w:t>
      </w:r>
      <w:r w:rsidRPr="00D60D4A">
        <w:rPr>
          <w:rFonts w:asciiTheme="minorHAnsi" w:hAnsiTheme="minorHAnsi" w:cstheme="minorHAnsi"/>
          <w:b/>
          <w:u w:val="single"/>
        </w:rPr>
        <w:t>must</w:t>
      </w:r>
      <w:r w:rsidRPr="00D60D4A">
        <w:rPr>
          <w:rFonts w:asciiTheme="minorHAnsi" w:hAnsiTheme="minorHAnsi" w:cstheme="minorHAnsi"/>
          <w:b/>
        </w:rPr>
        <w:t xml:space="preserve"> be paid for in advance:</w:t>
      </w:r>
    </w:p>
    <w:tbl>
      <w:tblPr>
        <w:tblStyle w:val="TableGrid"/>
        <w:tblW w:w="0" w:type="auto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9"/>
      </w:tblGrid>
      <w:tr w:rsidR="00075CB6" w14:paraId="1D689BA9" w14:textId="77777777" w:rsidTr="00D60D4A">
        <w:tc>
          <w:tcPr>
            <w:tcW w:w="9969" w:type="dxa"/>
            <w:shd w:val="clear" w:color="auto" w:fill="F2F2F2"/>
          </w:tcPr>
          <w:p w14:paraId="07BB16A4" w14:textId="77777777" w:rsidR="00075CB6" w:rsidRPr="00D67462" w:rsidRDefault="00075CB6" w:rsidP="00D60D4A">
            <w:pPr>
              <w:pStyle w:val="Bodytext"/>
              <w:keepNext/>
              <w:keepLines/>
              <w:numPr>
                <w:ilvl w:val="0"/>
                <w:numId w:val="15"/>
              </w:numPr>
              <w:spacing w:before="0"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D67462">
              <w:rPr>
                <w:rFonts w:asciiTheme="minorHAnsi" w:hAnsiTheme="minorHAnsi" w:cstheme="minorHAnsi"/>
                <w:bCs/>
              </w:rPr>
              <w:t>ATPL Issue flight test</w:t>
            </w:r>
          </w:p>
          <w:p w14:paraId="2F603AA4" w14:textId="77777777" w:rsidR="00075CB6" w:rsidRDefault="00075CB6" w:rsidP="00075CB6">
            <w:pPr>
              <w:pStyle w:val="Bodytext"/>
              <w:keepNext/>
              <w:keepLines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67462">
              <w:rPr>
                <w:rFonts w:asciiTheme="minorHAnsi" w:hAnsiTheme="minorHAnsi" w:cstheme="minorHAnsi"/>
                <w:bCs/>
              </w:rPr>
              <w:t xml:space="preserve">General Aviation Flight Examiner Rating Issue or biennial </w:t>
            </w:r>
          </w:p>
          <w:p w14:paraId="19B66DBD" w14:textId="77777777" w:rsidR="00075CB6" w:rsidRPr="00D67462" w:rsidRDefault="00075CB6" w:rsidP="00075CB6">
            <w:pPr>
              <w:pStyle w:val="Bodytext"/>
              <w:keepNext/>
              <w:keepLines/>
              <w:spacing w:before="120" w:after="120"/>
              <w:ind w:left="360"/>
              <w:rPr>
                <w:rFonts w:asciiTheme="minorHAnsi" w:hAnsiTheme="minorHAnsi" w:cstheme="minorHAnsi"/>
                <w:bCs/>
              </w:rPr>
            </w:pPr>
            <w:r w:rsidRPr="00D67462">
              <w:rPr>
                <w:rFonts w:asciiTheme="minorHAnsi" w:hAnsiTheme="minorHAnsi" w:cstheme="minorHAnsi"/>
                <w:bCs/>
              </w:rPr>
              <w:t xml:space="preserve">Note: When the category a flight instructor biennial is combined with this flight test, the fee covers both. </w:t>
            </w:r>
          </w:p>
          <w:p w14:paraId="069C9C11" w14:textId="77777777" w:rsidR="00075CB6" w:rsidRDefault="00075CB6" w:rsidP="00075CB6">
            <w:pPr>
              <w:pStyle w:val="Bodytext"/>
              <w:keepNext/>
              <w:keepLines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67462">
              <w:rPr>
                <w:rFonts w:asciiTheme="minorHAnsi" w:hAnsiTheme="minorHAnsi" w:cstheme="minorHAnsi"/>
                <w:bCs/>
              </w:rPr>
              <w:t xml:space="preserve">Category A, B or C Flight Instructor </w:t>
            </w:r>
            <w:r w:rsidRPr="00AC4BE0">
              <w:rPr>
                <w:rFonts w:asciiTheme="minorHAnsi" w:hAnsiTheme="minorHAnsi" w:cstheme="minorHAnsi"/>
                <w:bCs/>
              </w:rPr>
              <w:t>Competency</w:t>
            </w:r>
            <w:r w:rsidRPr="00D67462">
              <w:rPr>
                <w:rFonts w:asciiTheme="minorHAnsi" w:hAnsiTheme="minorHAnsi" w:cstheme="minorHAnsi"/>
                <w:bCs/>
              </w:rPr>
              <w:t xml:space="preserve"> Demonstration (TTMRA issue only)</w:t>
            </w:r>
          </w:p>
          <w:p w14:paraId="411BF8B0" w14:textId="77777777" w:rsidR="00075CB6" w:rsidRPr="00D67462" w:rsidRDefault="00075CB6" w:rsidP="00075CB6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D67462">
              <w:rPr>
                <w:rFonts w:asciiTheme="minorHAnsi" w:hAnsiTheme="minorHAnsi" w:cstheme="minorHAnsi"/>
              </w:rPr>
              <w:t xml:space="preserve">Pay online at </w:t>
            </w:r>
            <w:hyperlink r:id="rId11" w:history="1">
              <w:r w:rsidRPr="00D67462">
                <w:rPr>
                  <w:rStyle w:val="Hyperlink"/>
                  <w:rFonts w:asciiTheme="minorHAnsi" w:hAnsiTheme="minorHAnsi" w:cstheme="minorHAnsi"/>
                </w:rPr>
                <w:t>https://sec.caa.govt.nz/onlinepayment</w:t>
              </w:r>
            </w:hyperlink>
            <w:r w:rsidRPr="00D67462">
              <w:rPr>
                <w:rFonts w:asciiTheme="minorHAnsi" w:hAnsiTheme="minorHAnsi" w:cstheme="minorHAnsi"/>
              </w:rPr>
              <w:t xml:space="preserve"> and provide a copy of your receipt with the application. Applications will not be processed until evidence of payment is received. </w:t>
            </w:r>
            <w:r w:rsidRPr="00D67462">
              <w:rPr>
                <w:rFonts w:asciiTheme="minorHAnsi" w:hAnsiTheme="minorHAnsi" w:cstheme="minorHAnsi"/>
                <w:b/>
                <w:bCs/>
              </w:rPr>
              <w:t>Do not send cash.</w:t>
            </w:r>
          </w:p>
          <w:p w14:paraId="44E8433F" w14:textId="1593262A" w:rsidR="00075CB6" w:rsidRPr="00D60D4A" w:rsidRDefault="00075CB6" w:rsidP="00075CB6">
            <w:pPr>
              <w:pStyle w:val="Bodytext"/>
              <w:keepNext/>
              <w:keepLines/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67462">
              <w:rPr>
                <w:rFonts w:asciiTheme="minorHAnsi" w:hAnsiTheme="minorHAnsi" w:cstheme="minorHAnsi"/>
              </w:rPr>
              <w:t xml:space="preserve">For further information on current fees please see our website </w:t>
            </w:r>
            <w:hyperlink r:id="rId12" w:history="1">
              <w:r w:rsidRPr="00D67462">
                <w:rPr>
                  <w:rStyle w:val="Hyperlink"/>
                  <w:rFonts w:asciiTheme="minorHAnsi" w:hAnsiTheme="minorHAnsi" w:cstheme="minorHAnsi"/>
                </w:rPr>
                <w:t>Fees, levies, and charges | aviation.govt.nz</w:t>
              </w:r>
            </w:hyperlink>
          </w:p>
        </w:tc>
      </w:tr>
    </w:tbl>
    <w:p w14:paraId="03B1F76C" w14:textId="37F980AF" w:rsidR="00AC4BE0" w:rsidRPr="00D60D4A" w:rsidRDefault="00AC4BE0" w:rsidP="00075CB6">
      <w:pPr>
        <w:pStyle w:val="Bodytext"/>
        <w:keepNext/>
        <w:keepLines/>
        <w:spacing w:before="120" w:after="120"/>
        <w:rPr>
          <w:rFonts w:asciiTheme="minorHAnsi" w:hAnsiTheme="minorHAnsi" w:cstheme="minorHAnsi"/>
          <w:b/>
        </w:rPr>
      </w:pPr>
      <w:r w:rsidRPr="00D60D4A">
        <w:rPr>
          <w:rFonts w:asciiTheme="minorHAnsi" w:hAnsiTheme="minorHAnsi" w:cstheme="minorHAnsi"/>
          <w:b/>
        </w:rPr>
        <w:t xml:space="preserve">These flights will be invoiced: 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474"/>
        <w:gridCol w:w="156"/>
        <w:gridCol w:w="105"/>
        <w:gridCol w:w="10"/>
        <w:gridCol w:w="3594"/>
        <w:gridCol w:w="791"/>
        <w:gridCol w:w="1772"/>
        <w:gridCol w:w="709"/>
        <w:gridCol w:w="565"/>
        <w:gridCol w:w="1373"/>
      </w:tblGrid>
      <w:tr w:rsidR="00BF140D" w:rsidRPr="00BF140D" w14:paraId="214DFAB5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36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B41E919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4. </w:t>
            </w:r>
          </w:p>
        </w:tc>
        <w:tc>
          <w:tcPr>
            <w:tcW w:w="3737" w:type="pct"/>
            <w:gridSpan w:val="7"/>
            <w:tcBorders>
              <w:top w:val="single" w:sz="36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3A98474A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bCs/>
              </w:rPr>
              <w:t>Airline Flight Examiner Rating issue flight test</w:t>
            </w:r>
          </w:p>
        </w:tc>
        <w:tc>
          <w:tcPr>
            <w:tcW w:w="296" w:type="pct"/>
            <w:tcBorders>
              <w:top w:val="single" w:sz="36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EF3A83D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-202855058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 w:val="restart"/>
            <w:tcBorders>
              <w:top w:val="single" w:sz="36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648A1B80" w14:textId="77777777" w:rsidR="00AC4BE0" w:rsidRPr="00BF140D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Charges will be invoiced at the standard CAA rate on completion of the test.</w:t>
            </w:r>
          </w:p>
        </w:tc>
      </w:tr>
      <w:tr w:rsidR="00BF140D" w:rsidRPr="00BF140D" w14:paraId="4DDBE884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22AA1794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5.  </w:t>
            </w:r>
          </w:p>
        </w:tc>
        <w:tc>
          <w:tcPr>
            <w:tcW w:w="3737" w:type="pct"/>
            <w:gridSpan w:val="7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72574801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Airline Flight Examiner Rating biennial</w:t>
            </w:r>
          </w:p>
        </w:tc>
        <w:tc>
          <w:tcPr>
            <w:tcW w:w="296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197233E5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7478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4D3D9076" w14:textId="77777777" w:rsidR="00AC4BE0" w:rsidRPr="00BF140D" w:rsidRDefault="00AC4BE0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40D" w:rsidRPr="00BF140D" w14:paraId="2A876241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62839AEA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3737" w:type="pct"/>
            <w:gridSpan w:val="7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6DDAF9EB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Flight Examiner Rating additional privilege</w:t>
            </w:r>
          </w:p>
        </w:tc>
        <w:tc>
          <w:tcPr>
            <w:tcW w:w="296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04B29054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74514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5157A5FB" w14:textId="77777777" w:rsidR="00AC4BE0" w:rsidRPr="00BF140D" w:rsidRDefault="00AC4BE0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40D" w:rsidRPr="00BF140D" w14:paraId="257704AE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13DCE01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7. </w:t>
            </w:r>
          </w:p>
        </w:tc>
        <w:tc>
          <w:tcPr>
            <w:tcW w:w="3737" w:type="pct"/>
            <w:gridSpan w:val="7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7B14D41A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Flight Instructor Rating Category D issue Part 121/125</w:t>
            </w:r>
          </w:p>
        </w:tc>
        <w:tc>
          <w:tcPr>
            <w:tcW w:w="296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6919DE2E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251613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206D8AEA" w14:textId="77777777" w:rsidR="00AC4BE0" w:rsidRPr="00BF140D" w:rsidRDefault="00AC4BE0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40D" w:rsidRPr="00BF140D" w14:paraId="3FD08858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03B5C22D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8. </w:t>
            </w:r>
          </w:p>
        </w:tc>
        <w:tc>
          <w:tcPr>
            <w:tcW w:w="3737" w:type="pct"/>
            <w:gridSpan w:val="7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6EE6DDBC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GA Flight Examiner additional privilege Part 135/115</w:t>
            </w:r>
          </w:p>
        </w:tc>
        <w:tc>
          <w:tcPr>
            <w:tcW w:w="296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9D567A4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4344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7AF5B93E" w14:textId="77777777" w:rsidR="00AC4BE0" w:rsidRPr="00BF140D" w:rsidRDefault="00AC4BE0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40D" w:rsidRPr="00BF140D" w14:paraId="42A93C21" w14:textId="77777777" w:rsidTr="00D60D4A">
        <w:trPr>
          <w:cantSplit/>
          <w:trHeight w:val="408"/>
        </w:trPr>
        <w:tc>
          <w:tcPr>
            <w:tcW w:w="248" w:type="pct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56427914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bCs/>
              </w:rPr>
            </w:pPr>
            <w:r w:rsidRPr="00D60D4A">
              <w:rPr>
                <w:rFonts w:asciiTheme="minorHAnsi" w:hAnsiTheme="minorHAnsi" w:cstheme="minorHAnsi"/>
                <w:bCs/>
              </w:rPr>
              <w:t xml:space="preserve">9.  </w:t>
            </w:r>
          </w:p>
        </w:tc>
        <w:tc>
          <w:tcPr>
            <w:tcW w:w="3737" w:type="pct"/>
            <w:gridSpan w:val="7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6209CB63" w14:textId="3BC0678E" w:rsidR="00AC4BE0" w:rsidRPr="00D60D4A" w:rsidRDefault="00AC4BE0" w:rsidP="00BF140D">
            <w:pPr>
              <w:pStyle w:val="Bodytext"/>
              <w:spacing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D60D4A">
              <w:rPr>
                <w:rFonts w:asciiTheme="minorHAnsi" w:hAnsiTheme="minorHAnsi" w:cstheme="minorHAnsi"/>
                <w:bCs/>
              </w:rPr>
              <w:t>Agricultural Flight Examiner issue or biennial</w:t>
            </w:r>
            <w:r w:rsidR="00BF140D">
              <w:rPr>
                <w:rFonts w:asciiTheme="minorHAnsi" w:hAnsiTheme="minorHAnsi" w:cstheme="minorHAnsi"/>
                <w:bCs/>
              </w:rPr>
              <w:t xml:space="preserve"> </w:t>
            </w:r>
            <w:r w:rsidRPr="00D60D4A">
              <w:rPr>
                <w:rFonts w:asciiTheme="minorHAnsi" w:hAnsiTheme="minorHAnsi" w:cstheme="minorHAnsi"/>
                <w:bCs/>
                <w:i/>
                <w:iCs/>
              </w:rPr>
              <w:t>(Includes Category E Instructor biennial)</w:t>
            </w:r>
          </w:p>
        </w:tc>
        <w:tc>
          <w:tcPr>
            <w:tcW w:w="296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CCC892E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59054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19" w:type="pct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3DB778FC" w14:textId="77777777" w:rsidR="00AC4BE0" w:rsidRPr="00BF140D" w:rsidRDefault="00AC4BE0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40D" w:rsidRPr="00BF140D" w14:paraId="1B62509B" w14:textId="77777777" w:rsidTr="00BF140D">
        <w:trPr>
          <w:cantSplit/>
          <w:trHeight w:val="408"/>
        </w:trPr>
        <w:tc>
          <w:tcPr>
            <w:tcW w:w="330" w:type="pct"/>
            <w:gridSpan w:val="2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1B7C8C4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4560014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0" w:type="pct"/>
            <w:gridSpan w:val="8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auto"/>
            <w:vAlign w:val="center"/>
          </w:tcPr>
          <w:p w14:paraId="229DD0DC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To be invoiced to the organisation named below; or</w:t>
            </w:r>
          </w:p>
        </w:tc>
      </w:tr>
      <w:tr w:rsidR="00BF140D" w:rsidRPr="00BF140D" w14:paraId="04FAEC67" w14:textId="77777777" w:rsidTr="00BF140D">
        <w:trPr>
          <w:cantSplit/>
          <w:trHeight w:val="408"/>
        </w:trPr>
        <w:tc>
          <w:tcPr>
            <w:tcW w:w="330" w:type="pct"/>
            <w:gridSpan w:val="2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12C08D05" w14:textId="77777777" w:rsidR="00AC4BE0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4266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4BE0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0" w:type="pct"/>
            <w:gridSpan w:val="8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auto"/>
            <w:vAlign w:val="center"/>
          </w:tcPr>
          <w:p w14:paraId="7FEEBDF9" w14:textId="77777777" w:rsidR="00AC4BE0" w:rsidRPr="00BF140D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To be invoiced to me</w:t>
            </w:r>
          </w:p>
        </w:tc>
      </w:tr>
      <w:tr w:rsidR="00075CB6" w:rsidRPr="00BF140D" w14:paraId="493483CB" w14:textId="77777777" w:rsidTr="00D60D4A">
        <w:trPr>
          <w:cantSplit/>
          <w:trHeight w:val="408"/>
        </w:trPr>
        <w:tc>
          <w:tcPr>
            <w:tcW w:w="5000" w:type="pct"/>
            <w:gridSpan w:val="10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36" w:space="0" w:color="F2F2F2"/>
            </w:tcBorders>
            <w:shd w:val="clear" w:color="auto" w:fill="F2F2F2"/>
            <w:vAlign w:val="center"/>
          </w:tcPr>
          <w:p w14:paraId="5CA1E0A8" w14:textId="2483E745" w:rsidR="00AC4BE0" w:rsidRPr="00D60D4A" w:rsidRDefault="00AC4BE0" w:rsidP="00075CB6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</w:rPr>
            </w:pPr>
            <w:r w:rsidRPr="00D60D4A">
              <w:rPr>
                <w:rFonts w:asciiTheme="minorHAnsi" w:hAnsiTheme="minorHAnsi" w:cstheme="minorHAnsi"/>
                <w:b/>
                <w:bCs/>
                <w:shd w:val="clear" w:color="auto" w:fill="F2F2F2"/>
              </w:rPr>
              <w:t>Invoicing to an aviation organisation</w:t>
            </w:r>
            <w:r w:rsidR="00075CB6" w:rsidRPr="00D60D4A">
              <w:rPr>
                <w:rFonts w:asciiTheme="minorHAnsi" w:hAnsiTheme="minorHAnsi" w:cstheme="minorHAnsi"/>
                <w:b/>
                <w:bCs/>
                <w:shd w:val="clear" w:color="auto" w:fill="F2F2F2"/>
              </w:rPr>
              <w:t xml:space="preserve"> - </w:t>
            </w:r>
            <w:r w:rsidRPr="00D60D4A">
              <w:rPr>
                <w:rFonts w:asciiTheme="minorHAnsi" w:hAnsiTheme="minorHAnsi" w:cstheme="minorHAnsi"/>
                <w:i/>
                <w:iCs/>
                <w:shd w:val="clear" w:color="auto" w:fill="F2F2F2"/>
              </w:rPr>
              <w:t>Please identify the organisation that</w:t>
            </w:r>
            <w:r w:rsidRPr="00D60D4A">
              <w:rPr>
                <w:rFonts w:asciiTheme="minorHAnsi" w:hAnsiTheme="minorHAnsi" w:cstheme="minorHAnsi"/>
                <w:i/>
                <w:iCs/>
              </w:rPr>
              <w:t xml:space="preserve"> will be </w:t>
            </w:r>
            <w:r w:rsidRPr="00D60D4A">
              <w:rPr>
                <w:rFonts w:asciiTheme="minorHAnsi" w:hAnsiTheme="minorHAnsi" w:cstheme="minorHAnsi"/>
                <w:i/>
                <w:iCs/>
                <w:u w:val="single"/>
              </w:rPr>
              <w:t>invoiced</w:t>
            </w:r>
            <w:r w:rsidRPr="00D60D4A">
              <w:rPr>
                <w:rFonts w:asciiTheme="minorHAnsi" w:hAnsiTheme="minorHAnsi" w:cstheme="minorHAnsi"/>
                <w:i/>
                <w:iCs/>
              </w:rPr>
              <w:t xml:space="preserve"> for this flight test(s) (if applicable)</w:t>
            </w:r>
          </w:p>
        </w:tc>
      </w:tr>
      <w:tr w:rsidR="00BF140D" w:rsidRPr="00BF140D" w14:paraId="2B67A010" w14:textId="77777777" w:rsidTr="00D60D4A">
        <w:trPr>
          <w:cantSplit/>
          <w:trHeight w:val="408"/>
        </w:trPr>
        <w:tc>
          <w:tcPr>
            <w:tcW w:w="2272" w:type="pct"/>
            <w:gridSpan w:val="5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EB0D8C3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1342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61789EC2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CAA participant number</w:t>
            </w:r>
          </w:p>
        </w:tc>
        <w:tc>
          <w:tcPr>
            <w:tcW w:w="1387" w:type="pct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36" w:space="0" w:color="F2F2F2"/>
            </w:tcBorders>
            <w:shd w:val="clear" w:color="auto" w:fill="auto"/>
            <w:vAlign w:val="center"/>
          </w:tcPr>
          <w:p w14:paraId="6B6F644C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30940" w:rsidRPr="00BF140D" w14:paraId="1F284A21" w14:textId="77777777" w:rsidTr="00BF140D">
        <w:trPr>
          <w:cantSplit/>
          <w:trHeight w:val="408"/>
        </w:trPr>
        <w:tc>
          <w:tcPr>
            <w:tcW w:w="385" w:type="pct"/>
            <w:gridSpan w:val="3"/>
            <w:tcBorders>
              <w:top w:val="single" w:sz="4" w:space="0" w:color="F2F2F2"/>
              <w:left w:val="single" w:sz="36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41744161" w14:textId="2992D743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t>Phone</w:t>
            </w:r>
          </w:p>
        </w:tc>
        <w:tc>
          <w:tcPr>
            <w:tcW w:w="1887" w:type="pct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23FD0F97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414" w:type="pct"/>
            <w:tcBorders>
              <w:top w:val="single" w:sz="4" w:space="0" w:color="F2F2F2"/>
              <w:left w:val="single" w:sz="4" w:space="0" w:color="F2F2F2"/>
              <w:bottom w:val="single" w:sz="8" w:space="0" w:color="D9D9D9"/>
              <w:right w:val="single" w:sz="4" w:space="0" w:color="F2F2F2"/>
            </w:tcBorders>
            <w:shd w:val="clear" w:color="auto" w:fill="F2F2F2"/>
            <w:vAlign w:val="center"/>
          </w:tcPr>
          <w:p w14:paraId="3E4BD62B" w14:textId="124BFE89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t>Mobile</w:t>
            </w:r>
          </w:p>
        </w:tc>
        <w:tc>
          <w:tcPr>
            <w:tcW w:w="2314" w:type="pct"/>
            <w:gridSpan w:val="4"/>
            <w:tcBorders>
              <w:top w:val="single" w:sz="4" w:space="0" w:color="F2F2F2"/>
              <w:left w:val="single" w:sz="4" w:space="0" w:color="F2F2F2"/>
              <w:bottom w:val="single" w:sz="8" w:space="0" w:color="D9D9D9"/>
              <w:right w:val="single" w:sz="36" w:space="0" w:color="F2F2F2"/>
            </w:tcBorders>
            <w:shd w:val="clear" w:color="auto" w:fill="auto"/>
            <w:vAlign w:val="center"/>
          </w:tcPr>
          <w:p w14:paraId="7E63FFF1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F140D" w:rsidRPr="00BF140D" w14:paraId="2E0A1410" w14:textId="77777777" w:rsidTr="00D85DF9">
        <w:trPr>
          <w:cantSplit/>
          <w:trHeight w:val="408"/>
        </w:trPr>
        <w:tc>
          <w:tcPr>
            <w:tcW w:w="390" w:type="pct"/>
            <w:gridSpan w:val="4"/>
            <w:tcBorders>
              <w:top w:val="single" w:sz="4" w:space="0" w:color="F2F2F2"/>
              <w:left w:val="single" w:sz="36" w:space="0" w:color="F2F2F2"/>
              <w:bottom w:val="single" w:sz="36" w:space="0" w:color="F2F2F2"/>
              <w:right w:val="single" w:sz="4" w:space="0" w:color="F2F2F2"/>
            </w:tcBorders>
            <w:shd w:val="clear" w:color="auto" w:fill="F2F2F2"/>
            <w:vAlign w:val="center"/>
          </w:tcPr>
          <w:p w14:paraId="1577907C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t>Email</w:t>
            </w:r>
          </w:p>
        </w:tc>
        <w:tc>
          <w:tcPr>
            <w:tcW w:w="4610" w:type="pct"/>
            <w:gridSpan w:val="6"/>
            <w:tcBorders>
              <w:top w:val="single" w:sz="4" w:space="0" w:color="F2F2F2"/>
              <w:left w:val="single" w:sz="4" w:space="0" w:color="F2F2F2"/>
              <w:bottom w:val="single" w:sz="36" w:space="0" w:color="F2F2F2"/>
              <w:right w:val="single" w:sz="36" w:space="0" w:color="F2F2F2"/>
            </w:tcBorders>
            <w:shd w:val="clear" w:color="auto" w:fill="auto"/>
            <w:vAlign w:val="center"/>
          </w:tcPr>
          <w:p w14:paraId="26EEB107" w14:textId="77777777" w:rsidR="00AC4BE0" w:rsidRPr="00D60D4A" w:rsidRDefault="00AC4BE0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</w:rPr>
            </w:pPr>
            <w:r w:rsidRPr="00D60D4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4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BD7098">
              <w:rPr>
                <w:rFonts w:asciiTheme="minorHAnsi" w:hAnsiTheme="minorHAnsi" w:cstheme="minorHAnsi"/>
                <w:noProof/>
              </w:rPr>
            </w:r>
            <w:r w:rsidRPr="00D60D4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t> </w:t>
            </w:r>
            <w:r w:rsidRPr="00D60D4A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5ECCCB3E" w14:textId="77777777" w:rsidR="00075CB6" w:rsidRPr="00D67462" w:rsidRDefault="00075CB6" w:rsidP="00075CB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D67462">
        <w:rPr>
          <w:rFonts w:asciiTheme="minorHAnsi" w:hAnsiTheme="minorHAnsi" w:cstheme="minorHAnsi"/>
          <w:b/>
          <w:sz w:val="22"/>
          <w:szCs w:val="22"/>
        </w:rPr>
        <w:lastRenderedPageBreak/>
        <w:t>Checklist</w:t>
      </w:r>
    </w:p>
    <w:tbl>
      <w:tblPr>
        <w:tblW w:w="9548" w:type="dxa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single" w:sz="4" w:space="0" w:color="F2F2F2"/>
          <w:insideV w:val="single" w:sz="4" w:space="0" w:color="F2F2F2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425"/>
        <w:gridCol w:w="5953"/>
        <w:gridCol w:w="521"/>
      </w:tblGrid>
      <w:tr w:rsidR="00075CB6" w:rsidRPr="00BF140D" w14:paraId="55AB77A3" w14:textId="77777777" w:rsidTr="00D60D4A">
        <w:trPr>
          <w:cantSplit/>
          <w:trHeight w:val="503"/>
        </w:trPr>
        <w:tc>
          <w:tcPr>
            <w:tcW w:w="2649" w:type="dxa"/>
            <w:vMerge w:val="restart"/>
            <w:shd w:val="clear" w:color="auto" w:fill="F2F2F2"/>
          </w:tcPr>
          <w:p w14:paraId="719DEB01" w14:textId="77777777" w:rsidR="00075CB6" w:rsidRPr="00D60D4A" w:rsidRDefault="00075CB6" w:rsidP="00D67462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D60D4A">
              <w:rPr>
                <w:rFonts w:asciiTheme="minorHAnsi" w:hAnsiTheme="minorHAnsi" w:cstheme="minorHAnsi"/>
                <w:i/>
              </w:rPr>
              <w:t xml:space="preserve">Please ensure all documents are enclosed. </w:t>
            </w:r>
          </w:p>
          <w:p w14:paraId="524D6B44" w14:textId="77777777" w:rsidR="00075CB6" w:rsidRPr="00D60D4A" w:rsidRDefault="00075CB6" w:rsidP="00D67462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D60D4A">
              <w:rPr>
                <w:rFonts w:asciiTheme="minorHAnsi" w:hAnsiTheme="minorHAnsi" w:cstheme="minorHAnsi"/>
                <w:i/>
              </w:rPr>
              <w:t>Applications which are incomplete or lacking any required documents will be returned.</w:t>
            </w:r>
          </w:p>
          <w:p w14:paraId="7F18EABD" w14:textId="77777777" w:rsidR="00075CB6" w:rsidRPr="00D60D4A" w:rsidRDefault="00075CB6" w:rsidP="00D67462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D60D4A">
              <w:rPr>
                <w:rFonts w:asciiTheme="minorHAnsi" w:hAnsiTheme="minorHAnsi" w:cstheme="minorHAnsi"/>
                <w:i/>
              </w:rPr>
              <w:t>Item 3 is not required for biennials.</w:t>
            </w:r>
          </w:p>
          <w:p w14:paraId="79F24918" w14:textId="77777777" w:rsidR="00075CB6" w:rsidRPr="00D60D4A" w:rsidRDefault="00075CB6" w:rsidP="00D67462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D60D4A">
              <w:rPr>
                <w:rFonts w:asciiTheme="minorHAnsi" w:hAnsiTheme="minorHAnsi" w:cstheme="minorHAnsi"/>
                <w:i/>
              </w:rPr>
              <w:t>Item 4 is required for the issue of the Examiner privilege of operational competency only.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B2869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7A265F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</w:rPr>
            </w:pPr>
            <w:r w:rsidRPr="00D60D4A">
              <w:rPr>
                <w:rFonts w:asciiTheme="minorHAnsi" w:hAnsiTheme="minorHAnsi" w:cstheme="minorHAnsi"/>
              </w:rPr>
              <w:t xml:space="preserve">Proof of payment – For flight test fee </w:t>
            </w:r>
            <w:r w:rsidRPr="00D60D4A">
              <w:rPr>
                <w:rFonts w:asciiTheme="minorHAnsi" w:hAnsiTheme="minorHAnsi" w:cstheme="minorHAnsi"/>
                <w:i/>
                <w:iCs/>
              </w:rPr>
              <w:t>(for options 1, 2 or 3 from section 4)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F1F0FBC" w14:textId="77777777" w:rsidR="00075CB6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307481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75CB6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5CB6" w:rsidRPr="00BF140D" w14:paraId="65E277C6" w14:textId="77777777" w:rsidTr="00D60D4A">
        <w:trPr>
          <w:cantSplit/>
          <w:trHeight w:val="558"/>
        </w:trPr>
        <w:tc>
          <w:tcPr>
            <w:tcW w:w="2649" w:type="dxa"/>
            <w:vMerge/>
            <w:shd w:val="clear" w:color="auto" w:fill="F2F2F2"/>
            <w:vAlign w:val="center"/>
          </w:tcPr>
          <w:p w14:paraId="2E1987FA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23A8B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2.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0CAD3B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r w:rsidRPr="00D60D4A">
              <w:rPr>
                <w:rFonts w:asciiTheme="minorHAnsi" w:hAnsiTheme="minorHAnsi" w:cstheme="minorHAnsi"/>
                <w:noProof/>
                <w:shd w:val="clear" w:color="auto" w:fill="FFFFFF"/>
              </w:rPr>
              <w:t>Name and ID completed at the top of this page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085E75E5" w14:textId="77777777" w:rsidR="00075CB6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</w:rPr>
                <w:id w:val="8822927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75CB6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5CB6" w:rsidRPr="00BF140D" w14:paraId="266B85B7" w14:textId="77777777" w:rsidTr="00D60D4A">
        <w:trPr>
          <w:cantSplit/>
          <w:trHeight w:val="693"/>
        </w:trPr>
        <w:tc>
          <w:tcPr>
            <w:tcW w:w="2649" w:type="dxa"/>
            <w:vMerge/>
            <w:shd w:val="clear" w:color="auto" w:fill="F2F2F2"/>
            <w:vAlign w:val="center"/>
          </w:tcPr>
          <w:p w14:paraId="118E4994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A967D1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00877A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b/>
                <w:bCs/>
              </w:rPr>
              <w:t xml:space="preserve">Flight Examiner training: </w:t>
            </w:r>
            <w:r w:rsidRPr="00D60D4A">
              <w:rPr>
                <w:rFonts w:asciiTheme="minorHAnsi" w:hAnsiTheme="minorHAnsi" w:cstheme="minorHAnsi"/>
              </w:rPr>
              <w:t xml:space="preserve"> Attach a copy of the completed Flight Examiner training record in accordance with AC61-19 Appendix I</w:t>
            </w:r>
          </w:p>
          <w:p w14:paraId="5F5A4942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i/>
                <w:iCs/>
              </w:rPr>
            </w:pPr>
            <w:r w:rsidRPr="00D60D4A">
              <w:rPr>
                <w:rFonts w:asciiTheme="minorHAnsi" w:hAnsiTheme="minorHAnsi" w:cstheme="minorHAnsi"/>
                <w:i/>
                <w:iCs/>
              </w:rPr>
              <w:t xml:space="preserve">(for all examiner rating issues and/or </w:t>
            </w:r>
            <w:r w:rsidRPr="00D60D4A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any</w:t>
            </w:r>
            <w:r w:rsidRPr="00D60D4A">
              <w:rPr>
                <w:rFonts w:asciiTheme="minorHAnsi" w:hAnsiTheme="minorHAnsi" w:cstheme="minorHAnsi"/>
                <w:i/>
                <w:iCs/>
              </w:rPr>
              <w:t xml:space="preserve"> additional examiner privilege)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25B93F39" w14:textId="77777777" w:rsidR="00075CB6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26607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75CB6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5CB6" w:rsidRPr="00BF140D" w14:paraId="0FE5573F" w14:textId="77777777" w:rsidTr="00D60D4A">
        <w:trPr>
          <w:cantSplit/>
          <w:trHeight w:val="693"/>
        </w:trPr>
        <w:tc>
          <w:tcPr>
            <w:tcW w:w="2649" w:type="dxa"/>
            <w:vMerge/>
            <w:shd w:val="clear" w:color="auto" w:fill="F2F2F2"/>
            <w:vAlign w:val="center"/>
          </w:tcPr>
          <w:p w14:paraId="7C597537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2C7F4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D909E" w14:textId="77777777" w:rsidR="00075CB6" w:rsidRPr="00D60D4A" w:rsidRDefault="00075CB6" w:rsidP="00D67462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D60D4A">
              <w:rPr>
                <w:rFonts w:asciiTheme="minorHAnsi" w:hAnsiTheme="minorHAnsi" w:cstheme="minorHAnsi"/>
                <w:b/>
                <w:bCs/>
              </w:rPr>
              <w:t>Operational Competency Examiner privileges:</w:t>
            </w:r>
            <w:r w:rsidRPr="00D60D4A">
              <w:rPr>
                <w:rFonts w:asciiTheme="minorHAnsi" w:hAnsiTheme="minorHAnsi" w:cstheme="minorHAnsi"/>
              </w:rPr>
              <w:t xml:space="preserve"> Attach </w:t>
            </w:r>
            <w:r w:rsidRPr="00D60D4A">
              <w:rPr>
                <w:rFonts w:asciiTheme="minorHAnsi" w:hAnsiTheme="minorHAnsi" w:cstheme="minorHAnsi"/>
                <w:i/>
              </w:rPr>
              <w:t>(for issue only)</w:t>
            </w:r>
            <w:r w:rsidRPr="00D60D4A">
              <w:rPr>
                <w:rFonts w:asciiTheme="minorHAnsi" w:hAnsiTheme="minorHAnsi" w:cstheme="minorHAnsi"/>
              </w:rPr>
              <w:t xml:space="preserve"> a copy of the certificated organisation’s air crew competency requirements for Part 121, 125, 135, 137 or 115 operations, including route and aerodrome proficiency </w:t>
            </w:r>
            <w:r w:rsidRPr="00D60D4A">
              <w:rPr>
                <w:rFonts w:asciiTheme="minorHAnsi" w:hAnsiTheme="minorHAnsi" w:cstheme="minorHAnsi"/>
                <w:i/>
              </w:rPr>
              <w:t>(not applicable to Part 137 or 115)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3ED1C0FC" w14:textId="77777777" w:rsidR="00075CB6" w:rsidRPr="00D60D4A" w:rsidRDefault="00D85DF9" w:rsidP="00D67462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00906443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75CB6" w:rsidRPr="00D60D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E7458C7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36" w:space="0" w:color="F2F2F2"/>
          <w:left w:val="single" w:sz="36" w:space="0" w:color="F2F2F2"/>
          <w:bottom w:val="single" w:sz="36" w:space="0" w:color="F2F2F2"/>
          <w:right w:val="single" w:sz="36" w:space="0" w:color="F2F2F2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9"/>
      </w:tblGrid>
      <w:tr w:rsidR="00587781" w14:paraId="4BD8F653" w14:textId="77777777" w:rsidTr="00D60D4A">
        <w:tc>
          <w:tcPr>
            <w:tcW w:w="9969" w:type="dxa"/>
            <w:shd w:val="clear" w:color="auto" w:fill="auto"/>
          </w:tcPr>
          <w:p w14:paraId="430F5BC0" w14:textId="2A603573" w:rsidR="00BF140D" w:rsidRPr="00D60D4A" w:rsidRDefault="00BF140D" w:rsidP="00D60D4A">
            <w:pPr>
              <w:pStyle w:val="Bodytext"/>
              <w:spacing w:before="20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0D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Scan this form and email to </w:t>
            </w:r>
            <w:hyperlink r:id="rId13" w:history="1">
              <w:r w:rsidRPr="00D60D4A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pft.admin@caa.govt.nz</w:t>
              </w:r>
            </w:hyperlink>
            <w:r w:rsidRPr="00D60D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for ATPL issue or Airline Examiner (Part 121/125) only email to </w:t>
            </w:r>
            <w:hyperlink r:id="rId14" w:history="1">
              <w:r w:rsidRPr="00D60D4A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certification@caa.govt.nz</w:t>
              </w:r>
            </w:hyperlink>
            <w:r w:rsidRPr="00D60D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</w:tbl>
    <w:p w14:paraId="64DBC47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53FF5620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045CF29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2EA5C0B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570C503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54B0E9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6807AF0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12192E88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00643511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757B731" w14:textId="77777777" w:rsidR="00D225C8" w:rsidRDefault="00D225C8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64CF99E" w14:textId="77777777" w:rsidR="00D225C8" w:rsidRDefault="00D225C8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BC481C2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73C2047F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5380A3FD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D111056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2BC7E8B0" w14:textId="77777777" w:rsidR="002B4457" w:rsidRDefault="002B4457" w:rsidP="0093455B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4E22DC29" w14:textId="2D44F670" w:rsidR="002B4457" w:rsidRPr="009A41A5" w:rsidRDefault="002B4457" w:rsidP="00D60D4A">
      <w:pPr>
        <w:pStyle w:val="Bodytext"/>
        <w:keepNext/>
        <w:keepLines/>
        <w:spacing w:before="360" w:after="120"/>
        <w:rPr>
          <w:rFonts w:asciiTheme="minorHAnsi" w:hAnsiTheme="minorHAnsi" w:cstheme="minorHAnsi"/>
          <w:b/>
          <w:sz w:val="22"/>
          <w:szCs w:val="22"/>
        </w:rPr>
      </w:pPr>
    </w:p>
    <w:sectPr w:rsidR="002B4457" w:rsidRPr="009A41A5" w:rsidSect="00D60D4A">
      <w:footerReference w:type="default" r:id="rId15"/>
      <w:headerReference w:type="first" r:id="rId16"/>
      <w:footerReference w:type="first" r:id="rId17"/>
      <w:pgSz w:w="11907" w:h="16840" w:code="9"/>
      <w:pgMar w:top="1418" w:right="1134" w:bottom="851" w:left="1134" w:header="34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9138" w14:textId="77777777" w:rsidR="009D485B" w:rsidRDefault="009D485B">
      <w:r>
        <w:separator/>
      </w:r>
    </w:p>
  </w:endnote>
  <w:endnote w:type="continuationSeparator" w:id="0">
    <w:p w14:paraId="45FC70A0" w14:textId="77777777" w:rsidR="009D485B" w:rsidRDefault="009D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CD60" w14:textId="3ED1560E" w:rsidR="002250FE" w:rsidRPr="00075CB6" w:rsidRDefault="0054019F" w:rsidP="00BD7B69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D60D4A">
      <w:rPr>
        <w:rFonts w:asciiTheme="minorHAnsi" w:hAnsiTheme="minorHAnsi" w:cstheme="minorHAnsi"/>
        <w:sz w:val="16"/>
        <w:szCs w:val="16"/>
      </w:rPr>
      <w:t xml:space="preserve">Page </w:t>
    </w:r>
    <w:r w:rsidRPr="00D60D4A">
      <w:rPr>
        <w:rFonts w:asciiTheme="minorHAnsi" w:hAnsiTheme="minorHAnsi" w:cstheme="minorHAnsi"/>
        <w:sz w:val="16"/>
        <w:szCs w:val="16"/>
      </w:rPr>
      <w:fldChar w:fldCharType="begin"/>
    </w:r>
    <w:r w:rsidRPr="00D60D4A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D60D4A">
      <w:rPr>
        <w:rFonts w:asciiTheme="minorHAnsi" w:hAnsiTheme="minorHAnsi" w:cstheme="minorHAnsi"/>
        <w:sz w:val="16"/>
        <w:szCs w:val="16"/>
      </w:rPr>
      <w:fldChar w:fldCharType="separate"/>
    </w:r>
    <w:r w:rsidRPr="00D60D4A">
      <w:rPr>
        <w:rFonts w:asciiTheme="minorHAnsi" w:hAnsiTheme="minorHAnsi" w:cstheme="minorHAnsi"/>
        <w:sz w:val="16"/>
        <w:szCs w:val="16"/>
      </w:rPr>
      <w:t>1</w:t>
    </w:r>
    <w:r w:rsidRPr="00D60D4A">
      <w:rPr>
        <w:rFonts w:asciiTheme="minorHAnsi" w:hAnsiTheme="minorHAnsi" w:cstheme="minorHAnsi"/>
        <w:sz w:val="16"/>
        <w:szCs w:val="16"/>
      </w:rPr>
      <w:fldChar w:fldCharType="end"/>
    </w:r>
    <w:r w:rsidRPr="00D60D4A">
      <w:rPr>
        <w:rFonts w:asciiTheme="minorHAnsi" w:hAnsiTheme="minorHAnsi" w:cstheme="minorHAnsi"/>
        <w:sz w:val="16"/>
        <w:szCs w:val="16"/>
      </w:rPr>
      <w:t xml:space="preserve"> of </w:t>
    </w:r>
    <w:r w:rsidRPr="00D60D4A">
      <w:rPr>
        <w:rFonts w:asciiTheme="minorHAnsi" w:hAnsiTheme="minorHAnsi" w:cstheme="minorHAnsi"/>
        <w:sz w:val="16"/>
        <w:szCs w:val="16"/>
      </w:rPr>
      <w:fldChar w:fldCharType="begin"/>
    </w:r>
    <w:r w:rsidRPr="00D60D4A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D60D4A">
      <w:rPr>
        <w:rFonts w:asciiTheme="minorHAnsi" w:hAnsiTheme="minorHAnsi" w:cstheme="minorHAnsi"/>
        <w:sz w:val="16"/>
        <w:szCs w:val="16"/>
      </w:rPr>
      <w:fldChar w:fldCharType="separate"/>
    </w:r>
    <w:r w:rsidRPr="00D60D4A">
      <w:rPr>
        <w:rFonts w:asciiTheme="minorHAnsi" w:hAnsiTheme="minorHAnsi" w:cstheme="minorHAnsi"/>
        <w:sz w:val="16"/>
        <w:szCs w:val="16"/>
      </w:rPr>
      <w:t>2</w:t>
    </w:r>
    <w:r w:rsidRPr="00D60D4A">
      <w:rPr>
        <w:rFonts w:asciiTheme="minorHAnsi" w:hAnsiTheme="minorHAnsi" w:cstheme="minorHAnsi"/>
        <w:sz w:val="16"/>
        <w:szCs w:val="16"/>
      </w:rPr>
      <w:fldChar w:fldCharType="end"/>
    </w:r>
    <w:r w:rsidRPr="00D60D4A">
      <w:rPr>
        <w:rFonts w:asciiTheme="minorHAnsi" w:hAnsiTheme="minorHAnsi" w:cstheme="minorHAnsi"/>
        <w:sz w:val="16"/>
        <w:szCs w:val="16"/>
      </w:rPr>
      <w:tab/>
      <w:t>CAA 24</w:t>
    </w:r>
    <w:r w:rsidR="0052675D" w:rsidRPr="00D60D4A">
      <w:rPr>
        <w:rFonts w:asciiTheme="minorHAnsi" w:hAnsiTheme="minorHAnsi" w:cstheme="minorHAnsi"/>
        <w:sz w:val="16"/>
        <w:szCs w:val="16"/>
      </w:rPr>
      <w:t>061</w:t>
    </w:r>
    <w:r w:rsidRPr="00D60D4A">
      <w:rPr>
        <w:rFonts w:asciiTheme="minorHAnsi" w:hAnsiTheme="minorHAnsi" w:cstheme="minorHAnsi"/>
        <w:sz w:val="16"/>
        <w:szCs w:val="16"/>
      </w:rPr>
      <w:t>-0</w:t>
    </w:r>
    <w:r w:rsidR="009B18BF" w:rsidRPr="00D60D4A">
      <w:rPr>
        <w:rFonts w:asciiTheme="minorHAnsi" w:hAnsiTheme="minorHAnsi" w:cstheme="minorHAnsi"/>
        <w:sz w:val="16"/>
        <w:szCs w:val="16"/>
      </w:rPr>
      <w:t>3</w:t>
    </w:r>
    <w:r w:rsidRPr="00D60D4A">
      <w:rPr>
        <w:rFonts w:asciiTheme="minorHAnsi" w:hAnsiTheme="minorHAnsi" w:cstheme="minorHAnsi"/>
        <w:sz w:val="16"/>
        <w:szCs w:val="16"/>
      </w:rPr>
      <w:br/>
    </w:r>
    <w:r w:rsidRPr="00D60D4A">
      <w:rPr>
        <w:rFonts w:asciiTheme="minorHAnsi" w:hAnsiTheme="minorHAnsi" w:cstheme="minorHAnsi"/>
        <w:sz w:val="16"/>
        <w:szCs w:val="16"/>
      </w:rPr>
      <w:tab/>
      <w:t xml:space="preserve">Rev </w:t>
    </w:r>
    <w:r w:rsidR="0052675D" w:rsidRPr="00D60D4A">
      <w:rPr>
        <w:rFonts w:asciiTheme="minorHAnsi" w:hAnsiTheme="minorHAnsi" w:cstheme="minorHAnsi"/>
        <w:sz w:val="16"/>
        <w:szCs w:val="16"/>
      </w:rPr>
      <w:t>2</w:t>
    </w:r>
    <w:r w:rsidR="00075CB6" w:rsidRPr="00D60D4A">
      <w:rPr>
        <w:rFonts w:asciiTheme="minorHAnsi" w:hAnsiTheme="minorHAnsi" w:cstheme="minorHAnsi"/>
        <w:sz w:val="16"/>
        <w:szCs w:val="16"/>
      </w:rPr>
      <w:t>4</w:t>
    </w:r>
    <w:r w:rsidRPr="00D60D4A">
      <w:rPr>
        <w:rFonts w:asciiTheme="minorHAnsi" w:hAnsiTheme="minorHAnsi" w:cstheme="minorHAnsi"/>
        <w:sz w:val="16"/>
        <w:szCs w:val="16"/>
      </w:rPr>
      <w:t xml:space="preserve">: </w:t>
    </w:r>
    <w:r w:rsidR="00075CB6" w:rsidRPr="00D60D4A">
      <w:rPr>
        <w:rFonts w:asciiTheme="minorHAnsi" w:hAnsiTheme="minorHAnsi" w:cstheme="minorHAnsi"/>
        <w:sz w:val="16"/>
        <w:szCs w:val="16"/>
      </w:rPr>
      <w:t xml:space="preserve">August </w:t>
    </w:r>
    <w:r w:rsidR="00762A51" w:rsidRPr="00D60D4A">
      <w:rPr>
        <w:rFonts w:asciiTheme="minorHAnsi" w:hAnsiTheme="minorHAnsi" w:cstheme="minorHAnsi"/>
        <w:sz w:val="16"/>
        <w:szCs w:val="16"/>
      </w:rPr>
      <w:t>202</w:t>
    </w:r>
    <w:r w:rsidR="00471551" w:rsidRPr="00D60D4A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2642" w14:textId="181C228B" w:rsidR="002250FE" w:rsidRPr="00075CB6" w:rsidRDefault="002250FE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D60D4A">
      <w:rPr>
        <w:rFonts w:asciiTheme="minorHAnsi" w:hAnsiTheme="minorHAnsi" w:cstheme="minorHAnsi"/>
        <w:sz w:val="16"/>
        <w:szCs w:val="16"/>
      </w:rPr>
      <w:t xml:space="preserve">Page </w:t>
    </w:r>
    <w:r w:rsidR="001A75E9" w:rsidRPr="00D60D4A">
      <w:rPr>
        <w:rFonts w:asciiTheme="minorHAnsi" w:hAnsiTheme="minorHAnsi" w:cstheme="minorHAnsi"/>
        <w:sz w:val="16"/>
        <w:szCs w:val="16"/>
      </w:rPr>
      <w:fldChar w:fldCharType="begin"/>
    </w:r>
    <w:r w:rsidR="001A75E9" w:rsidRPr="00D60D4A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="001A75E9" w:rsidRPr="00D60D4A">
      <w:rPr>
        <w:rFonts w:asciiTheme="minorHAnsi" w:hAnsiTheme="minorHAnsi" w:cstheme="minorHAnsi"/>
        <w:sz w:val="16"/>
        <w:szCs w:val="16"/>
      </w:rPr>
      <w:fldChar w:fldCharType="separate"/>
    </w:r>
    <w:r w:rsidR="00F11363" w:rsidRPr="00D60D4A">
      <w:rPr>
        <w:rFonts w:asciiTheme="minorHAnsi" w:hAnsiTheme="minorHAnsi" w:cstheme="minorHAnsi"/>
        <w:noProof/>
        <w:sz w:val="16"/>
        <w:szCs w:val="16"/>
      </w:rPr>
      <w:t>1</w:t>
    </w:r>
    <w:r w:rsidR="001A75E9" w:rsidRPr="00D60D4A">
      <w:rPr>
        <w:rFonts w:asciiTheme="minorHAnsi" w:hAnsiTheme="minorHAnsi" w:cstheme="minorHAnsi"/>
        <w:sz w:val="16"/>
        <w:szCs w:val="16"/>
      </w:rPr>
      <w:fldChar w:fldCharType="end"/>
    </w:r>
    <w:r w:rsidRPr="00D60D4A">
      <w:rPr>
        <w:rFonts w:asciiTheme="minorHAnsi" w:hAnsiTheme="minorHAnsi" w:cstheme="minorHAnsi"/>
        <w:sz w:val="16"/>
        <w:szCs w:val="16"/>
      </w:rPr>
      <w:t xml:space="preserve"> of </w:t>
    </w:r>
    <w:r w:rsidR="001A75E9" w:rsidRPr="00D60D4A">
      <w:rPr>
        <w:rFonts w:asciiTheme="minorHAnsi" w:hAnsiTheme="minorHAnsi" w:cstheme="minorHAnsi"/>
        <w:sz w:val="16"/>
        <w:szCs w:val="16"/>
      </w:rPr>
      <w:fldChar w:fldCharType="begin"/>
    </w:r>
    <w:r w:rsidR="001A75E9" w:rsidRPr="00D60D4A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="001A75E9" w:rsidRPr="00D60D4A">
      <w:rPr>
        <w:rFonts w:asciiTheme="minorHAnsi" w:hAnsiTheme="minorHAnsi" w:cstheme="minorHAnsi"/>
        <w:sz w:val="16"/>
        <w:szCs w:val="16"/>
      </w:rPr>
      <w:fldChar w:fldCharType="separate"/>
    </w:r>
    <w:r w:rsidR="00F11363" w:rsidRPr="00D60D4A">
      <w:rPr>
        <w:rFonts w:asciiTheme="minorHAnsi" w:hAnsiTheme="minorHAnsi" w:cstheme="minorHAnsi"/>
        <w:noProof/>
        <w:sz w:val="16"/>
        <w:szCs w:val="16"/>
      </w:rPr>
      <w:t>1</w:t>
    </w:r>
    <w:r w:rsidR="001A75E9" w:rsidRPr="00D60D4A">
      <w:rPr>
        <w:rFonts w:asciiTheme="minorHAnsi" w:hAnsiTheme="minorHAnsi" w:cstheme="minorHAnsi"/>
        <w:sz w:val="16"/>
        <w:szCs w:val="16"/>
      </w:rPr>
      <w:fldChar w:fldCharType="end"/>
    </w:r>
    <w:r w:rsidRPr="00D60D4A">
      <w:rPr>
        <w:rFonts w:asciiTheme="minorHAnsi" w:hAnsiTheme="minorHAnsi" w:cstheme="minorHAnsi"/>
        <w:sz w:val="16"/>
        <w:szCs w:val="16"/>
      </w:rPr>
      <w:tab/>
      <w:t>CAA 24</w:t>
    </w:r>
    <w:r w:rsidR="0052675D" w:rsidRPr="00D60D4A">
      <w:rPr>
        <w:rFonts w:asciiTheme="minorHAnsi" w:hAnsiTheme="minorHAnsi" w:cstheme="minorHAnsi"/>
        <w:sz w:val="16"/>
        <w:szCs w:val="16"/>
      </w:rPr>
      <w:t>061</w:t>
    </w:r>
    <w:r w:rsidR="00217BB3" w:rsidRPr="00D60D4A">
      <w:rPr>
        <w:rFonts w:asciiTheme="minorHAnsi" w:hAnsiTheme="minorHAnsi" w:cstheme="minorHAnsi"/>
        <w:sz w:val="16"/>
        <w:szCs w:val="16"/>
      </w:rPr>
      <w:t>-</w:t>
    </w:r>
    <w:r w:rsidRPr="00D60D4A">
      <w:rPr>
        <w:rFonts w:asciiTheme="minorHAnsi" w:hAnsiTheme="minorHAnsi" w:cstheme="minorHAnsi"/>
        <w:sz w:val="16"/>
        <w:szCs w:val="16"/>
      </w:rPr>
      <w:t>0</w:t>
    </w:r>
    <w:r w:rsidR="009B18BF" w:rsidRPr="00D60D4A">
      <w:rPr>
        <w:rFonts w:asciiTheme="minorHAnsi" w:hAnsiTheme="minorHAnsi" w:cstheme="minorHAnsi"/>
        <w:sz w:val="16"/>
        <w:szCs w:val="16"/>
      </w:rPr>
      <w:t>3</w:t>
    </w:r>
    <w:r w:rsidRPr="00D60D4A">
      <w:rPr>
        <w:rFonts w:asciiTheme="minorHAnsi" w:hAnsiTheme="minorHAnsi" w:cstheme="minorHAnsi"/>
        <w:sz w:val="16"/>
        <w:szCs w:val="16"/>
      </w:rPr>
      <w:br/>
    </w:r>
    <w:r w:rsidRPr="00D60D4A">
      <w:rPr>
        <w:rFonts w:asciiTheme="minorHAnsi" w:hAnsiTheme="minorHAnsi" w:cstheme="minorHAnsi"/>
        <w:sz w:val="16"/>
        <w:szCs w:val="16"/>
      </w:rPr>
      <w:tab/>
      <w:t>Rev</w:t>
    </w:r>
    <w:r w:rsidR="00F32494" w:rsidRPr="00D60D4A">
      <w:rPr>
        <w:rFonts w:asciiTheme="minorHAnsi" w:hAnsiTheme="minorHAnsi" w:cstheme="minorHAnsi"/>
        <w:sz w:val="16"/>
        <w:szCs w:val="16"/>
      </w:rPr>
      <w:t xml:space="preserve"> </w:t>
    </w:r>
    <w:r w:rsidR="0052675D" w:rsidRPr="00D60D4A">
      <w:rPr>
        <w:rFonts w:asciiTheme="minorHAnsi" w:hAnsiTheme="minorHAnsi" w:cstheme="minorHAnsi"/>
        <w:sz w:val="16"/>
        <w:szCs w:val="16"/>
      </w:rPr>
      <w:t>2</w:t>
    </w:r>
    <w:r w:rsidR="00075CB6" w:rsidRPr="00D60D4A">
      <w:rPr>
        <w:rFonts w:asciiTheme="minorHAnsi" w:hAnsiTheme="minorHAnsi" w:cstheme="minorHAnsi"/>
        <w:sz w:val="16"/>
        <w:szCs w:val="16"/>
      </w:rPr>
      <w:t>4</w:t>
    </w:r>
    <w:r w:rsidRPr="00D60D4A">
      <w:rPr>
        <w:rFonts w:asciiTheme="minorHAnsi" w:hAnsiTheme="minorHAnsi" w:cstheme="minorHAnsi"/>
        <w:sz w:val="16"/>
        <w:szCs w:val="16"/>
      </w:rPr>
      <w:t xml:space="preserve">: </w:t>
    </w:r>
    <w:r w:rsidR="00F41F81" w:rsidRPr="00D60D4A">
      <w:rPr>
        <w:rFonts w:asciiTheme="minorHAnsi" w:hAnsiTheme="minorHAnsi" w:cstheme="minorHAnsi"/>
        <w:sz w:val="16"/>
        <w:szCs w:val="16"/>
      </w:rPr>
      <w:t>A</w:t>
    </w:r>
    <w:r w:rsidR="00075CB6" w:rsidRPr="00D60D4A">
      <w:rPr>
        <w:rFonts w:asciiTheme="minorHAnsi" w:hAnsiTheme="minorHAnsi" w:cstheme="minorHAnsi"/>
        <w:sz w:val="16"/>
        <w:szCs w:val="16"/>
      </w:rPr>
      <w:t>ugust</w:t>
    </w:r>
    <w:r w:rsidR="00F41F81" w:rsidRPr="00D60D4A">
      <w:rPr>
        <w:rFonts w:asciiTheme="minorHAnsi" w:hAnsiTheme="minorHAnsi" w:cstheme="minorHAnsi"/>
        <w:sz w:val="16"/>
        <w:szCs w:val="16"/>
      </w:rPr>
      <w:t xml:space="preserve"> </w:t>
    </w:r>
    <w:r w:rsidR="00762A51" w:rsidRPr="00D60D4A">
      <w:rPr>
        <w:rFonts w:asciiTheme="minorHAnsi" w:hAnsiTheme="minorHAnsi" w:cstheme="minorHAnsi"/>
        <w:sz w:val="16"/>
        <w:szCs w:val="16"/>
      </w:rPr>
      <w:t>202</w:t>
    </w:r>
    <w:r w:rsidR="00F41F81" w:rsidRPr="00D60D4A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11EF" w14:textId="77777777" w:rsidR="009D485B" w:rsidRDefault="009D485B">
      <w:r>
        <w:separator/>
      </w:r>
    </w:p>
  </w:footnote>
  <w:footnote w:type="continuationSeparator" w:id="0">
    <w:p w14:paraId="634E59E6" w14:textId="77777777" w:rsidR="009D485B" w:rsidRDefault="009D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07C6" w14:textId="0B732BB7" w:rsidR="002250FE" w:rsidRDefault="00AC4BE0">
    <w:pPr>
      <w:pStyle w:val="Header"/>
      <w:tabs>
        <w:tab w:val="clear" w:pos="9214"/>
        <w:tab w:val="right" w:pos="8789"/>
      </w:tabs>
    </w:pPr>
    <w:r w:rsidRPr="00C11DA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C60CE9D" wp14:editId="77E0EDA2">
          <wp:simplePos x="0" y="0"/>
          <wp:positionH relativeFrom="margin">
            <wp:align>right</wp:align>
          </wp:positionH>
          <wp:positionV relativeFrom="paragraph">
            <wp:posOffset>-74526</wp:posOffset>
          </wp:positionV>
          <wp:extent cx="1340878" cy="746359"/>
          <wp:effectExtent l="0" t="0" r="0" b="0"/>
          <wp:wrapNone/>
          <wp:docPr id="1676374523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374523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0878" cy="74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49E"/>
    <w:multiLevelType w:val="hybridMultilevel"/>
    <w:tmpl w:val="FEF6DDCE"/>
    <w:lvl w:ilvl="0" w:tplc="60087F2A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B0EF7"/>
    <w:multiLevelType w:val="hybridMultilevel"/>
    <w:tmpl w:val="8500F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5"/>
  </w:num>
  <w:num w:numId="2" w16cid:durableId="780610780">
    <w:abstractNumId w:val="11"/>
  </w:num>
  <w:num w:numId="3" w16cid:durableId="346952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6"/>
  </w:num>
  <w:num w:numId="5" w16cid:durableId="1509370424">
    <w:abstractNumId w:val="4"/>
  </w:num>
  <w:num w:numId="6" w16cid:durableId="1815488691">
    <w:abstractNumId w:val="2"/>
  </w:num>
  <w:num w:numId="7" w16cid:durableId="1955166337">
    <w:abstractNumId w:val="7"/>
  </w:num>
  <w:num w:numId="8" w16cid:durableId="1615212615">
    <w:abstractNumId w:val="3"/>
  </w:num>
  <w:num w:numId="9" w16cid:durableId="802776458">
    <w:abstractNumId w:val="8"/>
  </w:num>
  <w:num w:numId="10" w16cid:durableId="441992469">
    <w:abstractNumId w:val="13"/>
  </w:num>
  <w:num w:numId="11" w16cid:durableId="1227841551">
    <w:abstractNumId w:val="9"/>
  </w:num>
  <w:num w:numId="12" w16cid:durableId="1720864458">
    <w:abstractNumId w:val="12"/>
  </w:num>
  <w:num w:numId="13" w16cid:durableId="462892379">
    <w:abstractNumId w:val="0"/>
  </w:num>
  <w:num w:numId="14" w16cid:durableId="1405880207">
    <w:abstractNumId w:val="1"/>
  </w:num>
  <w:num w:numId="15" w16cid:durableId="644892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H04SrTQZATJIlUwOzoSoUMdqFeO+AceLwO+1P2170pr0960eKRsIWmhnRTHiL6Qvnej5xB1QZU8yfls6hAAbkA==" w:salt="G6bTUMtqaSXTchMMfcqbs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220F8"/>
    <w:rsid w:val="00060CE5"/>
    <w:rsid w:val="00065E32"/>
    <w:rsid w:val="00070986"/>
    <w:rsid w:val="00075CB6"/>
    <w:rsid w:val="0009531E"/>
    <w:rsid w:val="00097C7B"/>
    <w:rsid w:val="000A409D"/>
    <w:rsid w:val="000C4341"/>
    <w:rsid w:val="000C6EDD"/>
    <w:rsid w:val="000C7FD3"/>
    <w:rsid w:val="000F5E85"/>
    <w:rsid w:val="001000E7"/>
    <w:rsid w:val="001149A6"/>
    <w:rsid w:val="00115D2B"/>
    <w:rsid w:val="00121906"/>
    <w:rsid w:val="00122EAD"/>
    <w:rsid w:val="00130940"/>
    <w:rsid w:val="00133CE5"/>
    <w:rsid w:val="00144948"/>
    <w:rsid w:val="00153B1C"/>
    <w:rsid w:val="0016386F"/>
    <w:rsid w:val="00163AE2"/>
    <w:rsid w:val="00174705"/>
    <w:rsid w:val="001813F9"/>
    <w:rsid w:val="001830D3"/>
    <w:rsid w:val="00183DCD"/>
    <w:rsid w:val="0019048C"/>
    <w:rsid w:val="001A335D"/>
    <w:rsid w:val="001A75E9"/>
    <w:rsid w:val="001D2122"/>
    <w:rsid w:val="001D217D"/>
    <w:rsid w:val="001D4352"/>
    <w:rsid w:val="001E13E9"/>
    <w:rsid w:val="00201E33"/>
    <w:rsid w:val="00217BB3"/>
    <w:rsid w:val="00224609"/>
    <w:rsid w:val="002250FE"/>
    <w:rsid w:val="00225D00"/>
    <w:rsid w:val="002274F7"/>
    <w:rsid w:val="00232483"/>
    <w:rsid w:val="00240C4C"/>
    <w:rsid w:val="00250207"/>
    <w:rsid w:val="00251E0E"/>
    <w:rsid w:val="00265B71"/>
    <w:rsid w:val="002747F3"/>
    <w:rsid w:val="00277AFC"/>
    <w:rsid w:val="00281512"/>
    <w:rsid w:val="00285C20"/>
    <w:rsid w:val="00290419"/>
    <w:rsid w:val="002931BA"/>
    <w:rsid w:val="002A0F10"/>
    <w:rsid w:val="002B4457"/>
    <w:rsid w:val="002B6B5B"/>
    <w:rsid w:val="002C1016"/>
    <w:rsid w:val="002D49EF"/>
    <w:rsid w:val="00301ECA"/>
    <w:rsid w:val="00323B6E"/>
    <w:rsid w:val="00334362"/>
    <w:rsid w:val="00334445"/>
    <w:rsid w:val="00346CE6"/>
    <w:rsid w:val="00352630"/>
    <w:rsid w:val="00364D00"/>
    <w:rsid w:val="00370BF2"/>
    <w:rsid w:val="00374284"/>
    <w:rsid w:val="003A71F7"/>
    <w:rsid w:val="003B1068"/>
    <w:rsid w:val="003B4E89"/>
    <w:rsid w:val="003B535F"/>
    <w:rsid w:val="003C2ABF"/>
    <w:rsid w:val="003C3BBE"/>
    <w:rsid w:val="003C6BC5"/>
    <w:rsid w:val="003E2A87"/>
    <w:rsid w:val="003E75DF"/>
    <w:rsid w:val="003F2FE2"/>
    <w:rsid w:val="003F5693"/>
    <w:rsid w:val="00407507"/>
    <w:rsid w:val="004349DF"/>
    <w:rsid w:val="00435434"/>
    <w:rsid w:val="00442F62"/>
    <w:rsid w:val="00444F0D"/>
    <w:rsid w:val="004503EE"/>
    <w:rsid w:val="00463055"/>
    <w:rsid w:val="0046489C"/>
    <w:rsid w:val="00467DFB"/>
    <w:rsid w:val="00470FD6"/>
    <w:rsid w:val="00471551"/>
    <w:rsid w:val="004738D1"/>
    <w:rsid w:val="004813EA"/>
    <w:rsid w:val="00482EB6"/>
    <w:rsid w:val="00484C5F"/>
    <w:rsid w:val="004851E5"/>
    <w:rsid w:val="004904E8"/>
    <w:rsid w:val="0049133A"/>
    <w:rsid w:val="00494BD2"/>
    <w:rsid w:val="004B22B3"/>
    <w:rsid w:val="004C0DF3"/>
    <w:rsid w:val="004C35D1"/>
    <w:rsid w:val="004C7C6E"/>
    <w:rsid w:val="004D7EA7"/>
    <w:rsid w:val="004E1D5C"/>
    <w:rsid w:val="004E37C9"/>
    <w:rsid w:val="004E38B5"/>
    <w:rsid w:val="004E5199"/>
    <w:rsid w:val="00500A1B"/>
    <w:rsid w:val="005028BE"/>
    <w:rsid w:val="00502B4B"/>
    <w:rsid w:val="005071E4"/>
    <w:rsid w:val="005160D9"/>
    <w:rsid w:val="0052675D"/>
    <w:rsid w:val="00527213"/>
    <w:rsid w:val="0054019F"/>
    <w:rsid w:val="0054066B"/>
    <w:rsid w:val="00560D20"/>
    <w:rsid w:val="00570857"/>
    <w:rsid w:val="00587781"/>
    <w:rsid w:val="00594CDA"/>
    <w:rsid w:val="005A341F"/>
    <w:rsid w:val="005B7D80"/>
    <w:rsid w:val="005E0C49"/>
    <w:rsid w:val="005E4EE4"/>
    <w:rsid w:val="005F3B2E"/>
    <w:rsid w:val="00602AEB"/>
    <w:rsid w:val="00614ECA"/>
    <w:rsid w:val="00622657"/>
    <w:rsid w:val="0063089B"/>
    <w:rsid w:val="00641261"/>
    <w:rsid w:val="0064257F"/>
    <w:rsid w:val="00642F7D"/>
    <w:rsid w:val="006622C3"/>
    <w:rsid w:val="006634D9"/>
    <w:rsid w:val="00666905"/>
    <w:rsid w:val="006B5F28"/>
    <w:rsid w:val="006B6CB5"/>
    <w:rsid w:val="006C393F"/>
    <w:rsid w:val="006C3BFC"/>
    <w:rsid w:val="006C4CBB"/>
    <w:rsid w:val="006D19A1"/>
    <w:rsid w:val="006D6EA8"/>
    <w:rsid w:val="006F3805"/>
    <w:rsid w:val="006F5165"/>
    <w:rsid w:val="007046BB"/>
    <w:rsid w:val="00737E34"/>
    <w:rsid w:val="007421B0"/>
    <w:rsid w:val="007530BE"/>
    <w:rsid w:val="00762A51"/>
    <w:rsid w:val="00780BD4"/>
    <w:rsid w:val="00782495"/>
    <w:rsid w:val="00782EAF"/>
    <w:rsid w:val="007915F7"/>
    <w:rsid w:val="00794EAC"/>
    <w:rsid w:val="007954FE"/>
    <w:rsid w:val="007B1212"/>
    <w:rsid w:val="007B623B"/>
    <w:rsid w:val="007D0014"/>
    <w:rsid w:val="007E497A"/>
    <w:rsid w:val="0080181B"/>
    <w:rsid w:val="00814167"/>
    <w:rsid w:val="008156D5"/>
    <w:rsid w:val="0081577E"/>
    <w:rsid w:val="0082297A"/>
    <w:rsid w:val="00884D47"/>
    <w:rsid w:val="008855E2"/>
    <w:rsid w:val="008A0E17"/>
    <w:rsid w:val="008A3939"/>
    <w:rsid w:val="008C32DF"/>
    <w:rsid w:val="008D2198"/>
    <w:rsid w:val="008D5D25"/>
    <w:rsid w:val="008E7FB9"/>
    <w:rsid w:val="008F7023"/>
    <w:rsid w:val="0093455B"/>
    <w:rsid w:val="0094340F"/>
    <w:rsid w:val="009450AE"/>
    <w:rsid w:val="0094686C"/>
    <w:rsid w:val="00950892"/>
    <w:rsid w:val="00951333"/>
    <w:rsid w:val="00953B04"/>
    <w:rsid w:val="009563E2"/>
    <w:rsid w:val="009614C4"/>
    <w:rsid w:val="00961E29"/>
    <w:rsid w:val="009635C1"/>
    <w:rsid w:val="00967179"/>
    <w:rsid w:val="00981366"/>
    <w:rsid w:val="0098237F"/>
    <w:rsid w:val="00991315"/>
    <w:rsid w:val="009A41A5"/>
    <w:rsid w:val="009A4442"/>
    <w:rsid w:val="009A5E55"/>
    <w:rsid w:val="009B0C6F"/>
    <w:rsid w:val="009B18BF"/>
    <w:rsid w:val="009D3540"/>
    <w:rsid w:val="009D386B"/>
    <w:rsid w:val="009D485B"/>
    <w:rsid w:val="009F532B"/>
    <w:rsid w:val="00A04030"/>
    <w:rsid w:val="00A055B7"/>
    <w:rsid w:val="00A10482"/>
    <w:rsid w:val="00A121A2"/>
    <w:rsid w:val="00A30901"/>
    <w:rsid w:val="00A7790B"/>
    <w:rsid w:val="00A83781"/>
    <w:rsid w:val="00A90BAD"/>
    <w:rsid w:val="00A9264E"/>
    <w:rsid w:val="00A964D3"/>
    <w:rsid w:val="00A9725D"/>
    <w:rsid w:val="00AA7A66"/>
    <w:rsid w:val="00AA7C15"/>
    <w:rsid w:val="00AB59E3"/>
    <w:rsid w:val="00AC4242"/>
    <w:rsid w:val="00AC4BE0"/>
    <w:rsid w:val="00AC611E"/>
    <w:rsid w:val="00AD6DE4"/>
    <w:rsid w:val="00AD6EFD"/>
    <w:rsid w:val="00AE157A"/>
    <w:rsid w:val="00AE25A0"/>
    <w:rsid w:val="00AE3880"/>
    <w:rsid w:val="00AE4ADA"/>
    <w:rsid w:val="00B15083"/>
    <w:rsid w:val="00B247A9"/>
    <w:rsid w:val="00B25069"/>
    <w:rsid w:val="00B250AC"/>
    <w:rsid w:val="00B35BCB"/>
    <w:rsid w:val="00B478FB"/>
    <w:rsid w:val="00B47E0C"/>
    <w:rsid w:val="00B51569"/>
    <w:rsid w:val="00B540F6"/>
    <w:rsid w:val="00B707B1"/>
    <w:rsid w:val="00B82AFC"/>
    <w:rsid w:val="00BC2D0B"/>
    <w:rsid w:val="00BC4F1D"/>
    <w:rsid w:val="00BD454C"/>
    <w:rsid w:val="00BD593B"/>
    <w:rsid w:val="00BD7098"/>
    <w:rsid w:val="00BD7B69"/>
    <w:rsid w:val="00BE4C62"/>
    <w:rsid w:val="00BE7CE8"/>
    <w:rsid w:val="00BF140D"/>
    <w:rsid w:val="00C02089"/>
    <w:rsid w:val="00C0278E"/>
    <w:rsid w:val="00C11DA0"/>
    <w:rsid w:val="00C1515D"/>
    <w:rsid w:val="00C15E00"/>
    <w:rsid w:val="00C2187C"/>
    <w:rsid w:val="00C32019"/>
    <w:rsid w:val="00C34B23"/>
    <w:rsid w:val="00C51A44"/>
    <w:rsid w:val="00C5280C"/>
    <w:rsid w:val="00C662E3"/>
    <w:rsid w:val="00C75251"/>
    <w:rsid w:val="00C87802"/>
    <w:rsid w:val="00C90BCD"/>
    <w:rsid w:val="00C9609B"/>
    <w:rsid w:val="00CB1F9F"/>
    <w:rsid w:val="00CB4E11"/>
    <w:rsid w:val="00CC01EE"/>
    <w:rsid w:val="00CC25EC"/>
    <w:rsid w:val="00CE2E9F"/>
    <w:rsid w:val="00D0447F"/>
    <w:rsid w:val="00D225C8"/>
    <w:rsid w:val="00D253F8"/>
    <w:rsid w:val="00D5095A"/>
    <w:rsid w:val="00D525E5"/>
    <w:rsid w:val="00D60D4A"/>
    <w:rsid w:val="00D63F44"/>
    <w:rsid w:val="00D70CF9"/>
    <w:rsid w:val="00D7384C"/>
    <w:rsid w:val="00D7547F"/>
    <w:rsid w:val="00D85DF9"/>
    <w:rsid w:val="00D860C6"/>
    <w:rsid w:val="00D87B2C"/>
    <w:rsid w:val="00D93A6C"/>
    <w:rsid w:val="00D93EF9"/>
    <w:rsid w:val="00D95326"/>
    <w:rsid w:val="00D9599E"/>
    <w:rsid w:val="00DA2CDC"/>
    <w:rsid w:val="00DA44B1"/>
    <w:rsid w:val="00DB5489"/>
    <w:rsid w:val="00DC4109"/>
    <w:rsid w:val="00DC51C7"/>
    <w:rsid w:val="00DF5072"/>
    <w:rsid w:val="00E070BB"/>
    <w:rsid w:val="00E16F66"/>
    <w:rsid w:val="00E2300B"/>
    <w:rsid w:val="00E237E6"/>
    <w:rsid w:val="00E23B75"/>
    <w:rsid w:val="00E6027A"/>
    <w:rsid w:val="00E60607"/>
    <w:rsid w:val="00E71C97"/>
    <w:rsid w:val="00E74ADC"/>
    <w:rsid w:val="00E74FD3"/>
    <w:rsid w:val="00E906CD"/>
    <w:rsid w:val="00EB0C56"/>
    <w:rsid w:val="00EC08E8"/>
    <w:rsid w:val="00EC4E39"/>
    <w:rsid w:val="00EE1E8A"/>
    <w:rsid w:val="00F023A4"/>
    <w:rsid w:val="00F05497"/>
    <w:rsid w:val="00F11363"/>
    <w:rsid w:val="00F21559"/>
    <w:rsid w:val="00F314AA"/>
    <w:rsid w:val="00F32494"/>
    <w:rsid w:val="00F37FB0"/>
    <w:rsid w:val="00F41F81"/>
    <w:rsid w:val="00F41FDF"/>
    <w:rsid w:val="00F57C48"/>
    <w:rsid w:val="00F66E13"/>
    <w:rsid w:val="00F83AA3"/>
    <w:rsid w:val="00F8704D"/>
    <w:rsid w:val="00F95B2F"/>
    <w:rsid w:val="00FA431E"/>
    <w:rsid w:val="00FB7280"/>
    <w:rsid w:val="00FC1988"/>
    <w:rsid w:val="00FC1A95"/>
    <w:rsid w:val="00FC26BE"/>
    <w:rsid w:val="00FD1CBE"/>
    <w:rsid w:val="00FE3BFB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ft.admin@caa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about-us/what-we-do/how-we-are-funded/fees-levies-and-charg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.caa.govt.nz/onlinepay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rtification@caa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3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2025-08-04T19:55:00Z</dcterms:created>
  <dcterms:modified xsi:type="dcterms:W3CDTF">2025-08-06T00:10:00Z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