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A64C" w14:textId="3C6CD38D" w:rsidR="000A680C" w:rsidRPr="00CE6C8E" w:rsidRDefault="000A680C" w:rsidP="007B2E18">
      <w:pPr>
        <w:pStyle w:val="Bodytext"/>
        <w:spacing w:before="240"/>
        <w:rPr>
          <w:b/>
          <w:noProof/>
          <w:szCs w:val="24"/>
        </w:rPr>
      </w:pPr>
      <w:r w:rsidRPr="00CE6C8E">
        <w:rPr>
          <w:b/>
          <w:noProof/>
          <w:szCs w:val="24"/>
        </w:rPr>
        <w:t>Part 171 aeronautical telecommunication</w:t>
      </w:r>
      <w:r w:rsidR="007B2E18" w:rsidRPr="00CE6C8E">
        <w:rPr>
          <w:b/>
          <w:noProof/>
          <w:szCs w:val="24"/>
        </w:rPr>
        <w:t xml:space="preserve"> service</w:t>
      </w:r>
      <w:r w:rsidRPr="00CE6C8E">
        <w:rPr>
          <w:b/>
          <w:noProof/>
          <w:szCs w:val="24"/>
        </w:rPr>
        <w:t xml:space="preserve"> </w:t>
      </w:r>
      <w:r w:rsidR="007B2E18" w:rsidRPr="00CE6C8E">
        <w:rPr>
          <w:b/>
          <w:noProof/>
          <w:szCs w:val="24"/>
        </w:rPr>
        <w:t>–</w:t>
      </w:r>
      <w:r w:rsidRPr="00CE6C8E">
        <w:rPr>
          <w:b/>
          <w:noProof/>
          <w:szCs w:val="24"/>
        </w:rPr>
        <w:t xml:space="preserve"> compliance matrix</w:t>
      </w:r>
    </w:p>
    <w:p w14:paraId="40461769" w14:textId="2C25186C" w:rsidR="00087B69" w:rsidRPr="00CE6C8E" w:rsidRDefault="00087B69" w:rsidP="00087B69">
      <w:pPr>
        <w:pStyle w:val="Bodytext"/>
        <w:rPr>
          <w:noProof/>
          <w:sz w:val="20"/>
        </w:rPr>
      </w:pPr>
      <w:r w:rsidRPr="00CE6C8E">
        <w:rPr>
          <w:noProof/>
          <w:sz w:val="20"/>
        </w:rPr>
        <w:t xml:space="preserve">The rule references in this compliance matrix have been extracted from the Civil Aviation Rules as the minimum compliance requirements for an </w:t>
      </w:r>
      <w:r w:rsidR="0073132C" w:rsidRPr="00CE6C8E">
        <w:rPr>
          <w:noProof/>
          <w:sz w:val="20"/>
        </w:rPr>
        <w:t>application</w:t>
      </w:r>
      <w:r w:rsidRPr="00CE6C8E">
        <w:rPr>
          <w:noProof/>
          <w:sz w:val="20"/>
        </w:rPr>
        <w:t xml:space="preserve"> for the issue or renewal of a Part 171 </w:t>
      </w:r>
      <w:r w:rsidR="004D1D4A" w:rsidRPr="00CE6C8E">
        <w:rPr>
          <w:noProof/>
          <w:sz w:val="20"/>
        </w:rPr>
        <w:t>a</w:t>
      </w:r>
      <w:r w:rsidRPr="00CE6C8E">
        <w:rPr>
          <w:noProof/>
          <w:sz w:val="20"/>
        </w:rPr>
        <w:t xml:space="preserve">eronautical </w:t>
      </w:r>
      <w:r w:rsidR="004D1D4A" w:rsidRPr="00CE6C8E">
        <w:rPr>
          <w:noProof/>
          <w:sz w:val="20"/>
        </w:rPr>
        <w:t>t</w:t>
      </w:r>
      <w:r w:rsidRPr="00CE6C8E">
        <w:rPr>
          <w:noProof/>
          <w:sz w:val="20"/>
        </w:rPr>
        <w:t xml:space="preserve">elecommunication </w:t>
      </w:r>
      <w:r w:rsidR="004D1D4A" w:rsidRPr="00CE6C8E">
        <w:rPr>
          <w:noProof/>
          <w:sz w:val="20"/>
        </w:rPr>
        <w:t>s</w:t>
      </w:r>
      <w:r w:rsidRPr="00CE6C8E">
        <w:rPr>
          <w:noProof/>
          <w:sz w:val="20"/>
        </w:rPr>
        <w:t xml:space="preserve">ervice </w:t>
      </w:r>
      <w:r w:rsidR="004D1D4A" w:rsidRPr="00CE6C8E">
        <w:rPr>
          <w:noProof/>
          <w:sz w:val="20"/>
        </w:rPr>
        <w:t>c</w:t>
      </w:r>
      <w:r w:rsidRPr="00CE6C8E">
        <w:rPr>
          <w:noProof/>
          <w:sz w:val="20"/>
        </w:rPr>
        <w:t>ertificate.</w:t>
      </w:r>
    </w:p>
    <w:p w14:paraId="5BFCFFF8" w14:textId="355A7AC0" w:rsidR="00087B69" w:rsidRPr="00CE6C8E" w:rsidRDefault="00087B69" w:rsidP="00087B69">
      <w:pPr>
        <w:pStyle w:val="Bodytext"/>
        <w:rPr>
          <w:noProof/>
          <w:sz w:val="20"/>
        </w:rPr>
      </w:pPr>
      <w:r w:rsidRPr="00CE6C8E">
        <w:rPr>
          <w:noProof/>
          <w:sz w:val="20"/>
        </w:rPr>
        <w:t xml:space="preserve">A completed compliance matrix must be submitted by the applicant both for initial certification and for renewal. Additionally, the certificate holder should maintain an up-to-date compliance matrix to assist with on-going compliance and to support certificate amendment requests. </w:t>
      </w:r>
    </w:p>
    <w:p w14:paraId="13F4AB5B" w14:textId="67263BCE" w:rsidR="00087B69" w:rsidRPr="00CE6C8E" w:rsidRDefault="00087B69" w:rsidP="00087B69">
      <w:pPr>
        <w:pStyle w:val="Bodytext"/>
        <w:rPr>
          <w:noProof/>
          <w:sz w:val="20"/>
        </w:rPr>
      </w:pPr>
      <w:r w:rsidRPr="00CE6C8E">
        <w:rPr>
          <w:noProof/>
          <w:sz w:val="20"/>
        </w:rPr>
        <w:t>The purpose of the matrix is to speed up the certification process, ensure every applicable rule requirement has been addressed in the exposition</w:t>
      </w:r>
      <w:r w:rsidR="00D950A4" w:rsidRPr="00CE6C8E">
        <w:rPr>
          <w:noProof/>
          <w:sz w:val="20"/>
        </w:rPr>
        <w:t>,</w:t>
      </w:r>
      <w:r w:rsidRPr="00CE6C8E">
        <w:rPr>
          <w:noProof/>
          <w:sz w:val="20"/>
        </w:rPr>
        <w:t xml:space="preserve"> and reduce the cost of certification by allowing the quick location of required policies or procedures in the applicant’s exposition manual suite.</w:t>
      </w:r>
    </w:p>
    <w:p w14:paraId="2C5E88DE" w14:textId="6B23EA05" w:rsidR="00087B69" w:rsidRPr="00CE6C8E" w:rsidRDefault="00087B69" w:rsidP="00087B69">
      <w:pPr>
        <w:pStyle w:val="Bodytext"/>
        <w:rPr>
          <w:noProof/>
          <w:sz w:val="20"/>
        </w:rPr>
      </w:pPr>
      <w:r w:rsidRPr="00CE6C8E">
        <w:rPr>
          <w:b/>
          <w:noProof/>
          <w:sz w:val="20"/>
        </w:rPr>
        <w:t>All Civil Aviation</w:t>
      </w:r>
      <w:r w:rsidR="00B03D7D" w:rsidRPr="00CE6C8E">
        <w:rPr>
          <w:b/>
          <w:noProof/>
          <w:sz w:val="20"/>
        </w:rPr>
        <w:t xml:space="preserve"> R</w:t>
      </w:r>
      <w:r w:rsidRPr="00CE6C8E">
        <w:rPr>
          <w:b/>
          <w:noProof/>
          <w:sz w:val="20"/>
        </w:rPr>
        <w:t>ules have to be complied with</w:t>
      </w:r>
      <w:r w:rsidRPr="00CE6C8E">
        <w:rPr>
          <w:noProof/>
          <w:sz w:val="20"/>
        </w:rPr>
        <w:t>, but not every rule has to be addressed in the exposition. At least the following rules must be included unless they are not applicable to the operation, in which case they should be annotated as such.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41B57913" w14:textId="01D518D4" w:rsidR="00087B69" w:rsidRPr="00CE6C8E" w:rsidRDefault="00087B69" w:rsidP="00087B69">
      <w:pPr>
        <w:pStyle w:val="Bodytext"/>
        <w:rPr>
          <w:noProof/>
          <w:sz w:val="20"/>
        </w:rPr>
      </w:pPr>
      <w:r w:rsidRPr="00CE6C8E">
        <w:rPr>
          <w:noProof/>
          <w:sz w:val="20"/>
        </w:rPr>
        <w:t xml:space="preserve">This matrix must be completed by every applicant for a </w:t>
      </w:r>
      <w:r w:rsidR="00D950A4" w:rsidRPr="00CE6C8E">
        <w:rPr>
          <w:noProof/>
          <w:sz w:val="20"/>
        </w:rPr>
        <w:t>Part 171 aeronautical telecommunication service certificate</w:t>
      </w:r>
      <w:r w:rsidR="00D950A4" w:rsidRPr="00CE6C8E">
        <w:rPr>
          <w:noProof/>
          <w:sz w:val="20"/>
        </w:rPr>
        <w:t xml:space="preserve"> </w:t>
      </w:r>
      <w:r w:rsidR="006571B5" w:rsidRPr="00CE6C8E">
        <w:rPr>
          <w:noProof/>
          <w:sz w:val="20"/>
        </w:rPr>
        <w:t>and</w:t>
      </w:r>
      <w:r w:rsidRPr="00CE6C8E">
        <w:rPr>
          <w:noProof/>
          <w:sz w:val="20"/>
        </w:rPr>
        <w:t xml:space="preserve"> show the exposition pages and paragraph numbers that satisfy the rules in the </w:t>
      </w:r>
      <w:r w:rsidRPr="00CE6C8E">
        <w:rPr>
          <w:i/>
          <w:noProof/>
          <w:sz w:val="20"/>
        </w:rPr>
        <w:t xml:space="preserve">Manual </w:t>
      </w:r>
      <w:r w:rsidR="00B03D7D" w:rsidRPr="00CE6C8E">
        <w:rPr>
          <w:i/>
          <w:noProof/>
          <w:sz w:val="20"/>
        </w:rPr>
        <w:t>r</w:t>
      </w:r>
      <w:r w:rsidRPr="00CE6C8E">
        <w:rPr>
          <w:i/>
          <w:noProof/>
          <w:sz w:val="20"/>
        </w:rPr>
        <w:t xml:space="preserve">eferences / </w:t>
      </w:r>
      <w:r w:rsidR="00B03D7D" w:rsidRPr="00CE6C8E">
        <w:rPr>
          <w:i/>
          <w:noProof/>
          <w:sz w:val="20"/>
        </w:rPr>
        <w:t>a</w:t>
      </w:r>
      <w:r w:rsidRPr="00CE6C8E">
        <w:rPr>
          <w:i/>
          <w:noProof/>
          <w:sz w:val="20"/>
        </w:rPr>
        <w:t xml:space="preserve">pplicant’s </w:t>
      </w:r>
      <w:r w:rsidR="00B03D7D" w:rsidRPr="00CE6C8E">
        <w:rPr>
          <w:i/>
          <w:noProof/>
          <w:sz w:val="20"/>
        </w:rPr>
        <w:t>c</w:t>
      </w:r>
      <w:r w:rsidRPr="00CE6C8E">
        <w:rPr>
          <w:i/>
          <w:noProof/>
          <w:sz w:val="20"/>
        </w:rPr>
        <w:t xml:space="preserve">omments </w:t>
      </w:r>
      <w:r w:rsidRPr="00CE6C8E">
        <w:rPr>
          <w:noProof/>
          <w:sz w:val="20"/>
        </w:rPr>
        <w:t xml:space="preserve">column. Where the applicant does not meet the rule requirement or deems it not applicable, an explanation should be given in this column. </w:t>
      </w:r>
      <w:r w:rsidRPr="00CE6C8E">
        <w:rPr>
          <w:b/>
          <w:noProof/>
          <w:sz w:val="20"/>
        </w:rPr>
        <w:t>Please note ticks (</w:t>
      </w:r>
      <w:r w:rsidRPr="00CE6C8E">
        <w:rPr>
          <w:b/>
          <w:noProof/>
          <w:sz w:val="20"/>
        </w:rPr>
        <w:sym w:font="Wingdings" w:char="F0FC"/>
      </w:r>
      <w:r w:rsidRPr="00CE6C8E">
        <w:rPr>
          <w:b/>
          <w:noProof/>
          <w:sz w:val="20"/>
        </w:rPr>
        <w:t>) are not acceptable.</w:t>
      </w:r>
    </w:p>
    <w:p w14:paraId="69F2B23B" w14:textId="15BE1AF3" w:rsidR="00087B69" w:rsidRPr="00CE6C8E" w:rsidRDefault="00087B69" w:rsidP="00087B69">
      <w:pPr>
        <w:pStyle w:val="Bodytext"/>
        <w:rPr>
          <w:noProof/>
          <w:sz w:val="20"/>
        </w:rPr>
      </w:pPr>
      <w:r w:rsidRPr="00CE6C8E">
        <w:rPr>
          <w:noProof/>
          <w:sz w:val="20"/>
        </w:rPr>
        <w:t xml:space="preserve">The completed matrix should accompany the exposition documents and preferably be included as a component of the exposition. The applicant may submit a completed matrix in a different format as long as it includes all the rule references identified below; however, there may be additional processing time required by </w:t>
      </w:r>
      <w:r w:rsidR="000A680C" w:rsidRPr="00CE6C8E">
        <w:rPr>
          <w:noProof/>
          <w:sz w:val="20"/>
        </w:rPr>
        <w:t>CAA</w:t>
      </w:r>
      <w:r w:rsidRPr="00CE6C8E">
        <w:rPr>
          <w:noProof/>
          <w:sz w:val="20"/>
        </w:rPr>
        <w:t xml:space="preserve"> in cross-referencing requirements.</w:t>
      </w:r>
    </w:p>
    <w:p w14:paraId="5896C0CD" w14:textId="77777777" w:rsidR="00C734B3" w:rsidRPr="00CE6C8E" w:rsidRDefault="00C734B3" w:rsidP="00C734B3">
      <w:pPr>
        <w:pStyle w:val="Bodytext"/>
        <w:rPr>
          <w:b/>
          <w:bCs/>
          <w:noProof/>
          <w:sz w:val="20"/>
        </w:rPr>
      </w:pPr>
      <w:bookmarkStart w:id="0" w:name="_Hlk97535413"/>
      <w:r w:rsidRPr="00CE6C8E">
        <w:rPr>
          <w:b/>
          <w:bCs/>
          <w:noProof/>
          <w:sz w:val="20"/>
        </w:rPr>
        <w:t>PDF is the preferred format for the receipt of expositions.</w:t>
      </w:r>
    </w:p>
    <w:bookmarkEnd w:id="0"/>
    <w:p w14:paraId="09E1BF4C" w14:textId="77777777" w:rsidR="00087B69" w:rsidRPr="00CE6C8E" w:rsidRDefault="00087B69" w:rsidP="00087B69">
      <w:pPr>
        <w:pStyle w:val="Bodytext"/>
        <w:spacing w:after="120"/>
        <w:rPr>
          <w:noProof/>
          <w:sz w:val="18"/>
          <w:szCs w:val="18"/>
        </w:rPr>
      </w:pPr>
      <w:r w:rsidRPr="00CE6C8E">
        <w:rPr>
          <w:noProof/>
          <w:sz w:val="18"/>
          <w:szCs w:val="18"/>
        </w:rPr>
        <w:br w:type="page"/>
      </w:r>
    </w:p>
    <w:tbl>
      <w:tblPr>
        <w:tblpPr w:leftFromText="180" w:rightFromText="180" w:vertAnchor="page" w:horzAnchor="margin" w:tblpY="2326"/>
        <w:tblW w:w="5000" w:type="pct"/>
        <w:tblLook w:val="04A0" w:firstRow="1" w:lastRow="0" w:firstColumn="1" w:lastColumn="0" w:noHBand="0" w:noVBand="1"/>
      </w:tblPr>
      <w:tblGrid>
        <w:gridCol w:w="2403"/>
        <w:gridCol w:w="6019"/>
        <w:gridCol w:w="2246"/>
        <w:gridCol w:w="1652"/>
        <w:gridCol w:w="1206"/>
        <w:gridCol w:w="1328"/>
      </w:tblGrid>
      <w:tr w:rsidR="00087B69" w:rsidRPr="00CE6C8E" w14:paraId="7BDF4C22" w14:textId="77777777" w:rsidTr="00444B99">
        <w:trPr>
          <w:trHeight w:val="577"/>
        </w:trPr>
        <w:tc>
          <w:tcPr>
            <w:tcW w:w="809" w:type="pct"/>
            <w:hideMark/>
          </w:tcPr>
          <w:p w14:paraId="34748D45" w14:textId="5646F8A5" w:rsidR="00087B69" w:rsidRPr="00CE6C8E" w:rsidRDefault="00087B69" w:rsidP="00444B99">
            <w:pPr>
              <w:pStyle w:val="Bodytext"/>
              <w:spacing w:before="60" w:after="60"/>
              <w:rPr>
                <w:b/>
                <w:noProof/>
                <w:sz w:val="18"/>
                <w:szCs w:val="18"/>
              </w:rPr>
            </w:pPr>
            <w:r w:rsidRPr="00CE6C8E">
              <w:rPr>
                <w:b/>
                <w:noProof/>
                <w:sz w:val="18"/>
                <w:szCs w:val="18"/>
              </w:rPr>
              <w:lastRenderedPageBreak/>
              <w:t xml:space="preserve">Applicant: </w:t>
            </w:r>
          </w:p>
        </w:tc>
        <w:tc>
          <w:tcPr>
            <w:tcW w:w="2026" w:type="pct"/>
            <w:hideMark/>
          </w:tcPr>
          <w:p w14:paraId="765C4E8E" w14:textId="77777777" w:rsidR="00087B69" w:rsidRPr="00CE6C8E" w:rsidRDefault="00087B69" w:rsidP="00444B99">
            <w:pPr>
              <w:pStyle w:val="Bodytext"/>
              <w:spacing w:before="60" w:after="60"/>
              <w:rPr>
                <w:noProof/>
                <w:sz w:val="18"/>
                <w:szCs w:val="18"/>
              </w:rPr>
            </w:pPr>
            <w:r w:rsidRPr="00CE6C8E">
              <w:rPr>
                <w:noProof/>
                <w:sz w:val="18"/>
                <w:szCs w:val="18"/>
              </w:rPr>
              <w:fldChar w:fldCharType="begin">
                <w:ffData>
                  <w:name w:val="Text4"/>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756" w:type="pct"/>
            <w:hideMark/>
          </w:tcPr>
          <w:p w14:paraId="4E3E8A28" w14:textId="7DB2BE57" w:rsidR="00087B69" w:rsidRPr="00CE6C8E" w:rsidRDefault="00B03D7D" w:rsidP="00444B99">
            <w:pPr>
              <w:pStyle w:val="Bodytext"/>
              <w:spacing w:before="60" w:after="60"/>
              <w:rPr>
                <w:b/>
                <w:noProof/>
                <w:sz w:val="18"/>
                <w:szCs w:val="18"/>
              </w:rPr>
            </w:pPr>
            <w:r w:rsidRPr="00CE6C8E">
              <w:rPr>
                <w:b/>
                <w:noProof/>
                <w:sz w:val="18"/>
                <w:szCs w:val="18"/>
              </w:rPr>
              <w:t>CAA participant number:</w:t>
            </w:r>
          </w:p>
        </w:tc>
        <w:tc>
          <w:tcPr>
            <w:tcW w:w="556" w:type="pct"/>
            <w:hideMark/>
          </w:tcPr>
          <w:p w14:paraId="50470203" w14:textId="77777777" w:rsidR="00087B69" w:rsidRPr="00CE6C8E" w:rsidRDefault="00087B69" w:rsidP="00444B99">
            <w:pPr>
              <w:pStyle w:val="Bodytext"/>
              <w:spacing w:before="60" w:after="60"/>
              <w:rPr>
                <w:b/>
                <w:noProof/>
                <w:sz w:val="18"/>
                <w:szCs w:val="18"/>
              </w:rPr>
            </w:pPr>
            <w:r w:rsidRPr="00CE6C8E">
              <w:rPr>
                <w:noProof/>
                <w:sz w:val="18"/>
                <w:szCs w:val="18"/>
              </w:rPr>
              <w:fldChar w:fldCharType="begin">
                <w:ffData>
                  <w:name w:val="Text4"/>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406" w:type="pct"/>
          </w:tcPr>
          <w:p w14:paraId="4F2512FE" w14:textId="77777777" w:rsidR="00087B69" w:rsidRPr="00CE6C8E" w:rsidRDefault="00087B69" w:rsidP="00444B99">
            <w:pPr>
              <w:pStyle w:val="Bodytext"/>
              <w:spacing w:before="60" w:after="60"/>
              <w:rPr>
                <w:b/>
                <w:noProof/>
                <w:sz w:val="18"/>
                <w:szCs w:val="18"/>
              </w:rPr>
            </w:pPr>
          </w:p>
        </w:tc>
        <w:tc>
          <w:tcPr>
            <w:tcW w:w="447" w:type="pct"/>
          </w:tcPr>
          <w:p w14:paraId="5C56754F" w14:textId="77777777" w:rsidR="00087B69" w:rsidRPr="00CE6C8E" w:rsidRDefault="00087B69" w:rsidP="00444B99">
            <w:pPr>
              <w:pStyle w:val="Bodytext"/>
              <w:spacing w:before="60" w:after="60"/>
              <w:rPr>
                <w:b/>
                <w:noProof/>
                <w:sz w:val="18"/>
                <w:szCs w:val="18"/>
              </w:rPr>
            </w:pPr>
          </w:p>
        </w:tc>
      </w:tr>
      <w:tr w:rsidR="00087B69" w:rsidRPr="00CE6C8E" w14:paraId="0FF24C3A" w14:textId="77777777" w:rsidTr="00444B99">
        <w:trPr>
          <w:trHeight w:val="570"/>
        </w:trPr>
        <w:tc>
          <w:tcPr>
            <w:tcW w:w="809" w:type="pct"/>
            <w:hideMark/>
          </w:tcPr>
          <w:p w14:paraId="4078BEE5" w14:textId="57127848" w:rsidR="00087B69" w:rsidRPr="00CE6C8E" w:rsidRDefault="00087B69" w:rsidP="00444B99">
            <w:pPr>
              <w:pStyle w:val="Bodytext"/>
              <w:spacing w:before="60" w:after="60"/>
              <w:rPr>
                <w:b/>
                <w:noProof/>
                <w:sz w:val="18"/>
                <w:szCs w:val="18"/>
              </w:rPr>
            </w:pPr>
            <w:r w:rsidRPr="00CE6C8E">
              <w:rPr>
                <w:b/>
                <w:noProof/>
                <w:sz w:val="18"/>
                <w:szCs w:val="18"/>
              </w:rPr>
              <w:t xml:space="preserve">Manuals </w:t>
            </w:r>
            <w:r w:rsidR="00B03D7D" w:rsidRPr="00CE6C8E">
              <w:rPr>
                <w:b/>
                <w:noProof/>
                <w:sz w:val="18"/>
                <w:szCs w:val="18"/>
              </w:rPr>
              <w:t>s</w:t>
            </w:r>
            <w:r w:rsidRPr="00CE6C8E">
              <w:rPr>
                <w:b/>
                <w:noProof/>
                <w:sz w:val="18"/>
                <w:szCs w:val="18"/>
              </w:rPr>
              <w:t>ubmitted:</w:t>
            </w:r>
          </w:p>
        </w:tc>
        <w:tc>
          <w:tcPr>
            <w:tcW w:w="2026" w:type="pct"/>
            <w:hideMark/>
          </w:tcPr>
          <w:p w14:paraId="73402B7C" w14:textId="77777777" w:rsidR="00087B69" w:rsidRPr="00CE6C8E" w:rsidRDefault="00087B69" w:rsidP="00444B99">
            <w:pPr>
              <w:pStyle w:val="Bodytext"/>
              <w:spacing w:before="60" w:after="60"/>
              <w:rPr>
                <w:b/>
                <w:noProof/>
                <w:sz w:val="18"/>
                <w:szCs w:val="18"/>
              </w:rPr>
            </w:pPr>
            <w:r w:rsidRPr="00CE6C8E">
              <w:rPr>
                <w:noProof/>
                <w:sz w:val="18"/>
                <w:szCs w:val="18"/>
              </w:rPr>
              <w:fldChar w:fldCharType="begin">
                <w:ffData>
                  <w:name w:val="Text4"/>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756" w:type="pct"/>
            <w:hideMark/>
          </w:tcPr>
          <w:p w14:paraId="7FD11B25" w14:textId="7219BB5B" w:rsidR="00087B69" w:rsidRPr="00CE6C8E" w:rsidRDefault="00087B69" w:rsidP="00444B99">
            <w:pPr>
              <w:pStyle w:val="Bodytext"/>
              <w:spacing w:before="60" w:after="60"/>
              <w:rPr>
                <w:b/>
                <w:noProof/>
                <w:sz w:val="18"/>
                <w:szCs w:val="18"/>
              </w:rPr>
            </w:pPr>
            <w:r w:rsidRPr="00CE6C8E">
              <w:rPr>
                <w:b/>
                <w:noProof/>
                <w:sz w:val="18"/>
                <w:szCs w:val="18"/>
              </w:rPr>
              <w:t>Rev</w:t>
            </w:r>
            <w:r w:rsidR="004178D9" w:rsidRPr="00CE6C8E">
              <w:rPr>
                <w:b/>
                <w:noProof/>
                <w:sz w:val="18"/>
                <w:szCs w:val="18"/>
              </w:rPr>
              <w:t>ision:</w:t>
            </w:r>
          </w:p>
        </w:tc>
        <w:tc>
          <w:tcPr>
            <w:tcW w:w="556" w:type="pct"/>
            <w:hideMark/>
          </w:tcPr>
          <w:p w14:paraId="140B5840" w14:textId="77777777" w:rsidR="00087B69" w:rsidRPr="00CE6C8E" w:rsidRDefault="00087B69" w:rsidP="00444B99">
            <w:pPr>
              <w:pStyle w:val="Bodytext"/>
              <w:spacing w:before="60" w:after="60"/>
              <w:rPr>
                <w:b/>
                <w:noProof/>
                <w:sz w:val="18"/>
                <w:szCs w:val="18"/>
              </w:rPr>
            </w:pPr>
            <w:r w:rsidRPr="00CE6C8E">
              <w:rPr>
                <w:noProof/>
                <w:sz w:val="18"/>
                <w:szCs w:val="18"/>
              </w:rPr>
              <w:fldChar w:fldCharType="begin">
                <w:ffData>
                  <w:name w:val="Text4"/>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406" w:type="pct"/>
            <w:hideMark/>
          </w:tcPr>
          <w:p w14:paraId="124541D4" w14:textId="77777777" w:rsidR="00087B69" w:rsidRPr="00CE6C8E" w:rsidRDefault="00087B69" w:rsidP="00444B99">
            <w:pPr>
              <w:pStyle w:val="Bodytext"/>
              <w:spacing w:before="60" w:after="60"/>
              <w:rPr>
                <w:b/>
                <w:noProof/>
                <w:sz w:val="18"/>
                <w:szCs w:val="18"/>
              </w:rPr>
            </w:pPr>
            <w:r w:rsidRPr="00CE6C8E">
              <w:rPr>
                <w:b/>
                <w:noProof/>
                <w:sz w:val="18"/>
                <w:szCs w:val="18"/>
              </w:rPr>
              <w:t>Dated:</w:t>
            </w:r>
          </w:p>
        </w:tc>
        <w:tc>
          <w:tcPr>
            <w:tcW w:w="447" w:type="pct"/>
            <w:hideMark/>
          </w:tcPr>
          <w:p w14:paraId="05FB2CCC" w14:textId="77777777" w:rsidR="00087B69" w:rsidRPr="00CE6C8E" w:rsidRDefault="00087B69" w:rsidP="00444B99">
            <w:pPr>
              <w:pStyle w:val="Bodytext"/>
              <w:spacing w:before="60" w:after="60"/>
              <w:rPr>
                <w:noProof/>
                <w:sz w:val="18"/>
                <w:szCs w:val="18"/>
              </w:rPr>
            </w:pPr>
            <w:r w:rsidRPr="00CE6C8E">
              <w:rPr>
                <w:noProof/>
                <w:sz w:val="18"/>
                <w:szCs w:val="18"/>
              </w:rPr>
              <w:fldChar w:fldCharType="begin">
                <w:ffData>
                  <w:name w:val="Text5"/>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bl>
    <w:tbl>
      <w:tblPr>
        <w:tblW w:w="5000" w:type="pct"/>
        <w:tblLook w:val="04A0" w:firstRow="1" w:lastRow="0" w:firstColumn="1" w:lastColumn="0" w:noHBand="0" w:noVBand="1"/>
      </w:tblPr>
      <w:tblGrid>
        <w:gridCol w:w="5713"/>
        <w:gridCol w:w="4175"/>
        <w:gridCol w:w="4950"/>
      </w:tblGrid>
      <w:tr w:rsidR="00087B69" w:rsidRPr="00CE6C8E" w14:paraId="5B79F196" w14:textId="77777777" w:rsidTr="005869C7">
        <w:tc>
          <w:tcPr>
            <w:tcW w:w="1925" w:type="pct"/>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3D6E861F" w14:textId="77777777" w:rsidR="00087B69" w:rsidRPr="00CE6C8E" w:rsidRDefault="00087B69">
            <w:pPr>
              <w:pStyle w:val="Bodytext"/>
              <w:spacing w:before="60" w:after="60"/>
              <w:rPr>
                <w:noProof/>
                <w:sz w:val="22"/>
                <w:szCs w:val="22"/>
              </w:rPr>
            </w:pPr>
          </w:p>
        </w:tc>
        <w:tc>
          <w:tcPr>
            <w:tcW w:w="1407" w:type="pct"/>
            <w:tcBorders>
              <w:top w:val="single" w:sz="6" w:space="0" w:color="auto"/>
              <w:left w:val="single" w:sz="4" w:space="0" w:color="auto"/>
              <w:bottom w:val="single" w:sz="6" w:space="0" w:color="auto"/>
              <w:right w:val="single" w:sz="6" w:space="0" w:color="auto"/>
            </w:tcBorders>
            <w:shd w:val="clear" w:color="auto" w:fill="D9D9D9" w:themeFill="background1" w:themeFillShade="D9"/>
            <w:hideMark/>
          </w:tcPr>
          <w:p w14:paraId="541C3052" w14:textId="0611BD9A" w:rsidR="00087B69" w:rsidRPr="00CE6C8E" w:rsidRDefault="00087B69">
            <w:pPr>
              <w:spacing w:before="60" w:after="60"/>
              <w:rPr>
                <w:rFonts w:asciiTheme="minorHAnsi" w:hAnsiTheme="minorHAnsi" w:cstheme="minorHAnsi"/>
                <w:noProof/>
                <w:sz w:val="22"/>
                <w:szCs w:val="22"/>
                <w:lang w:val="en-NZ"/>
              </w:rPr>
            </w:pPr>
            <w:r w:rsidRPr="00CE6C8E">
              <w:rPr>
                <w:rFonts w:asciiTheme="minorHAnsi" w:hAnsiTheme="minorHAnsi" w:cstheme="minorHAnsi"/>
                <w:b/>
                <w:noProof/>
                <w:sz w:val="22"/>
                <w:szCs w:val="22"/>
                <w:lang w:val="en-NZ"/>
              </w:rPr>
              <w:t xml:space="preserve">Applicant’s </w:t>
            </w:r>
            <w:r w:rsidR="00B03D7D" w:rsidRPr="00CE6C8E">
              <w:rPr>
                <w:rFonts w:asciiTheme="minorHAnsi" w:hAnsiTheme="minorHAnsi" w:cstheme="minorHAnsi"/>
                <w:b/>
                <w:noProof/>
                <w:sz w:val="22"/>
                <w:szCs w:val="22"/>
                <w:lang w:val="en-NZ"/>
              </w:rPr>
              <w:t>c</w:t>
            </w:r>
            <w:r w:rsidRPr="00CE6C8E">
              <w:rPr>
                <w:rFonts w:asciiTheme="minorHAnsi" w:hAnsiTheme="minorHAnsi" w:cstheme="minorHAnsi"/>
                <w:b/>
                <w:noProof/>
                <w:sz w:val="22"/>
                <w:szCs w:val="22"/>
                <w:lang w:val="en-NZ"/>
              </w:rPr>
              <w:t>omments</w:t>
            </w:r>
          </w:p>
        </w:tc>
        <w:tc>
          <w:tcPr>
            <w:tcW w:w="1668" w:type="pct"/>
            <w:tcBorders>
              <w:top w:val="single" w:sz="6" w:space="0" w:color="auto"/>
              <w:left w:val="single" w:sz="4" w:space="0" w:color="auto"/>
              <w:bottom w:val="single" w:sz="6" w:space="0" w:color="auto"/>
              <w:right w:val="single" w:sz="6" w:space="0" w:color="auto"/>
            </w:tcBorders>
            <w:shd w:val="clear" w:color="auto" w:fill="D9D9D9" w:themeFill="background1" w:themeFillShade="D9"/>
            <w:hideMark/>
          </w:tcPr>
          <w:p w14:paraId="5876AA8E" w14:textId="73C2CF26" w:rsidR="00087B69" w:rsidRPr="00CE6C8E" w:rsidRDefault="00087B69">
            <w:pPr>
              <w:spacing w:before="60" w:after="60"/>
              <w:rPr>
                <w:rFonts w:asciiTheme="minorHAnsi" w:hAnsiTheme="minorHAnsi" w:cstheme="minorHAnsi"/>
                <w:b/>
                <w:noProof/>
                <w:color w:val="0000FF"/>
                <w:sz w:val="22"/>
                <w:szCs w:val="22"/>
                <w:lang w:val="en-NZ"/>
              </w:rPr>
            </w:pPr>
            <w:r w:rsidRPr="00CE6C8E">
              <w:rPr>
                <w:rFonts w:asciiTheme="minorHAnsi" w:hAnsiTheme="minorHAnsi" w:cstheme="minorHAnsi"/>
                <w:b/>
                <w:noProof/>
                <w:sz w:val="22"/>
                <w:szCs w:val="22"/>
                <w:lang w:val="en-NZ"/>
              </w:rPr>
              <w:t xml:space="preserve">CAA </w:t>
            </w:r>
            <w:r w:rsidR="00B03D7D" w:rsidRPr="00CE6C8E">
              <w:rPr>
                <w:rFonts w:asciiTheme="minorHAnsi" w:hAnsiTheme="minorHAnsi" w:cstheme="minorHAnsi"/>
                <w:b/>
                <w:noProof/>
                <w:sz w:val="22"/>
                <w:szCs w:val="22"/>
                <w:lang w:val="en-NZ"/>
              </w:rPr>
              <w:t>c</w:t>
            </w:r>
            <w:r w:rsidRPr="00CE6C8E">
              <w:rPr>
                <w:rFonts w:asciiTheme="minorHAnsi" w:hAnsiTheme="minorHAnsi" w:cstheme="minorHAnsi"/>
                <w:b/>
                <w:noProof/>
                <w:sz w:val="22"/>
                <w:szCs w:val="22"/>
                <w:lang w:val="en-NZ"/>
              </w:rPr>
              <w:t xml:space="preserve">omments </w:t>
            </w:r>
            <w:r w:rsidRPr="00CE6C8E">
              <w:rPr>
                <w:rFonts w:asciiTheme="minorHAnsi" w:hAnsiTheme="minorHAnsi" w:cstheme="minorHAnsi"/>
                <w:b/>
                <w:noProof/>
                <w:sz w:val="20"/>
                <w:lang w:val="en-NZ"/>
              </w:rPr>
              <w:t>(for CAA use only)</w:t>
            </w:r>
          </w:p>
        </w:tc>
      </w:tr>
      <w:tr w:rsidR="00846C65" w:rsidRPr="00CE6C8E" w14:paraId="1A3C962C"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7035E5D3" w14:textId="77E5B6EA" w:rsidR="00846C65" w:rsidRPr="00CE6C8E" w:rsidRDefault="00846C65" w:rsidP="00846C65">
            <w:pPr>
              <w:pStyle w:val="Bodytext"/>
              <w:spacing w:before="60" w:after="60"/>
              <w:rPr>
                <w:noProof/>
                <w:sz w:val="18"/>
                <w:szCs w:val="18"/>
              </w:rPr>
            </w:pPr>
            <w:r w:rsidRPr="00CE6C8E">
              <w:rPr>
                <w:noProof/>
                <w:sz w:val="18"/>
                <w:szCs w:val="18"/>
              </w:rPr>
              <w:t xml:space="preserve">Rule </w:t>
            </w:r>
            <w:r w:rsidR="00B03D7D" w:rsidRPr="00CE6C8E">
              <w:rPr>
                <w:noProof/>
                <w:sz w:val="18"/>
                <w:szCs w:val="18"/>
              </w:rPr>
              <w:t>c</w:t>
            </w:r>
            <w:r w:rsidRPr="00CE6C8E">
              <w:rPr>
                <w:noProof/>
                <w:sz w:val="18"/>
                <w:szCs w:val="18"/>
              </w:rPr>
              <w:t xml:space="preserve">ompliance </w:t>
            </w:r>
            <w:r w:rsidR="00B03D7D" w:rsidRPr="00CE6C8E">
              <w:rPr>
                <w:noProof/>
                <w:sz w:val="18"/>
                <w:szCs w:val="18"/>
              </w:rPr>
              <w:t>m</w:t>
            </w:r>
            <w:r w:rsidRPr="00CE6C8E">
              <w:rPr>
                <w:noProof/>
                <w:sz w:val="18"/>
                <w:szCs w:val="18"/>
              </w:rPr>
              <w:t>atrix</w:t>
            </w:r>
          </w:p>
        </w:tc>
        <w:tc>
          <w:tcPr>
            <w:tcW w:w="1407" w:type="pct"/>
            <w:tcBorders>
              <w:top w:val="single" w:sz="6" w:space="0" w:color="auto"/>
              <w:left w:val="single" w:sz="4" w:space="0" w:color="auto"/>
              <w:bottom w:val="single" w:sz="6" w:space="0" w:color="auto"/>
              <w:right w:val="single" w:sz="6" w:space="0" w:color="auto"/>
            </w:tcBorders>
            <w:hideMark/>
          </w:tcPr>
          <w:p w14:paraId="5EBEC3CA" w14:textId="799CCFD5"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6"/>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576A0B33" w14:textId="4C74A29C"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6"/>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846C65" w:rsidRPr="00CE6C8E" w14:paraId="1EDDF194"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2159C604" w14:textId="22831FAD" w:rsidR="00846C65" w:rsidRPr="00CE6C8E" w:rsidRDefault="00846C65" w:rsidP="00846C65">
            <w:pPr>
              <w:pStyle w:val="Bodytext"/>
              <w:spacing w:before="60" w:after="60"/>
              <w:rPr>
                <w:noProof/>
                <w:sz w:val="18"/>
                <w:szCs w:val="18"/>
              </w:rPr>
            </w:pPr>
            <w:r w:rsidRPr="00CE6C8E">
              <w:rPr>
                <w:noProof/>
                <w:sz w:val="18"/>
                <w:szCs w:val="18"/>
              </w:rPr>
              <w:t xml:space="preserve">Company </w:t>
            </w:r>
            <w:r w:rsidR="00B03D7D" w:rsidRPr="00CE6C8E">
              <w:rPr>
                <w:noProof/>
                <w:sz w:val="18"/>
                <w:szCs w:val="18"/>
              </w:rPr>
              <w:t>s</w:t>
            </w:r>
            <w:r w:rsidRPr="00CE6C8E">
              <w:rPr>
                <w:noProof/>
                <w:sz w:val="18"/>
                <w:szCs w:val="18"/>
              </w:rPr>
              <w:t>tatement page, signed by the Chief Executive</w:t>
            </w:r>
          </w:p>
        </w:tc>
        <w:tc>
          <w:tcPr>
            <w:tcW w:w="1407" w:type="pct"/>
            <w:tcBorders>
              <w:top w:val="single" w:sz="6" w:space="0" w:color="auto"/>
              <w:left w:val="single" w:sz="4" w:space="0" w:color="auto"/>
              <w:bottom w:val="single" w:sz="6" w:space="0" w:color="auto"/>
              <w:right w:val="single" w:sz="6" w:space="0" w:color="auto"/>
            </w:tcBorders>
            <w:hideMark/>
          </w:tcPr>
          <w:p w14:paraId="0C0E4B7E" w14:textId="39F43500"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7"/>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B72D18E" w14:textId="3F340219"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7"/>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846C65" w:rsidRPr="00CE6C8E" w14:paraId="6FA80B9F"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43898F0F" w14:textId="20C77813" w:rsidR="00846C65" w:rsidRPr="00CE6C8E" w:rsidRDefault="00846C65" w:rsidP="00846C65">
            <w:pPr>
              <w:pStyle w:val="Bodytext"/>
              <w:spacing w:before="60" w:after="60"/>
              <w:rPr>
                <w:noProof/>
                <w:sz w:val="18"/>
                <w:szCs w:val="18"/>
              </w:rPr>
            </w:pPr>
            <w:r w:rsidRPr="00CE6C8E">
              <w:rPr>
                <w:noProof/>
                <w:sz w:val="18"/>
                <w:szCs w:val="18"/>
              </w:rPr>
              <w:t xml:space="preserve">List of </w:t>
            </w:r>
            <w:r w:rsidR="00B03D7D" w:rsidRPr="00CE6C8E">
              <w:rPr>
                <w:noProof/>
                <w:sz w:val="18"/>
                <w:szCs w:val="18"/>
              </w:rPr>
              <w:t>e</w:t>
            </w:r>
            <w:r w:rsidRPr="00CE6C8E">
              <w:rPr>
                <w:noProof/>
                <w:sz w:val="18"/>
                <w:szCs w:val="18"/>
              </w:rPr>
              <w:t xml:space="preserve">ffective </w:t>
            </w:r>
            <w:r w:rsidR="00B03D7D" w:rsidRPr="00CE6C8E">
              <w:rPr>
                <w:noProof/>
                <w:sz w:val="18"/>
                <w:szCs w:val="18"/>
              </w:rPr>
              <w:t>p</w:t>
            </w:r>
            <w:r w:rsidRPr="00CE6C8E">
              <w:rPr>
                <w:noProof/>
                <w:sz w:val="18"/>
                <w:szCs w:val="18"/>
              </w:rPr>
              <w:t>ages</w:t>
            </w:r>
          </w:p>
        </w:tc>
        <w:tc>
          <w:tcPr>
            <w:tcW w:w="1407" w:type="pct"/>
            <w:tcBorders>
              <w:top w:val="single" w:sz="6" w:space="0" w:color="auto"/>
              <w:left w:val="single" w:sz="4" w:space="0" w:color="auto"/>
              <w:bottom w:val="single" w:sz="6" w:space="0" w:color="auto"/>
              <w:right w:val="single" w:sz="6" w:space="0" w:color="auto"/>
            </w:tcBorders>
            <w:hideMark/>
          </w:tcPr>
          <w:p w14:paraId="0F42198E" w14:textId="71960D3E"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8"/>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75DB0DA9" w14:textId="495EE2D6"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8"/>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846C65" w:rsidRPr="00CE6C8E" w14:paraId="3BEC411C"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1CD2BD16" w14:textId="144CAF4D" w:rsidR="00846C65" w:rsidRPr="00CE6C8E" w:rsidRDefault="00846C65" w:rsidP="00846C65">
            <w:pPr>
              <w:pStyle w:val="Bodytext"/>
              <w:spacing w:before="60" w:after="60"/>
              <w:rPr>
                <w:noProof/>
                <w:sz w:val="18"/>
                <w:szCs w:val="18"/>
              </w:rPr>
            </w:pPr>
            <w:r w:rsidRPr="00CE6C8E">
              <w:rPr>
                <w:noProof/>
                <w:sz w:val="18"/>
                <w:szCs w:val="18"/>
              </w:rPr>
              <w:t xml:space="preserve">Record of </w:t>
            </w:r>
            <w:r w:rsidR="00B03D7D" w:rsidRPr="00CE6C8E">
              <w:rPr>
                <w:noProof/>
                <w:sz w:val="18"/>
                <w:szCs w:val="18"/>
              </w:rPr>
              <w:t>a</w:t>
            </w:r>
            <w:r w:rsidRPr="00CE6C8E">
              <w:rPr>
                <w:noProof/>
                <w:sz w:val="18"/>
                <w:szCs w:val="18"/>
              </w:rPr>
              <w:t>mendments</w:t>
            </w:r>
          </w:p>
        </w:tc>
        <w:tc>
          <w:tcPr>
            <w:tcW w:w="1407" w:type="pct"/>
            <w:tcBorders>
              <w:top w:val="single" w:sz="6" w:space="0" w:color="auto"/>
              <w:left w:val="single" w:sz="4" w:space="0" w:color="auto"/>
              <w:bottom w:val="single" w:sz="6" w:space="0" w:color="auto"/>
              <w:right w:val="single" w:sz="6" w:space="0" w:color="auto"/>
            </w:tcBorders>
            <w:hideMark/>
          </w:tcPr>
          <w:p w14:paraId="5BACC53D" w14:textId="4C0F35E2"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9"/>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0E17A39C" w14:textId="71C2BEE7"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9"/>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846C65" w:rsidRPr="00CE6C8E" w14:paraId="2E0C1739" w14:textId="77777777" w:rsidTr="005869C7">
        <w:tc>
          <w:tcPr>
            <w:tcW w:w="1925" w:type="pct"/>
            <w:tcBorders>
              <w:top w:val="single" w:sz="6" w:space="0" w:color="auto"/>
              <w:left w:val="single" w:sz="6" w:space="0" w:color="auto"/>
              <w:bottom w:val="nil"/>
              <w:right w:val="single" w:sz="4" w:space="0" w:color="auto"/>
            </w:tcBorders>
            <w:hideMark/>
          </w:tcPr>
          <w:p w14:paraId="718A93CE" w14:textId="46107FC8" w:rsidR="00846C65" w:rsidRPr="00CE6C8E" w:rsidRDefault="00846C65" w:rsidP="00846C65">
            <w:pPr>
              <w:pStyle w:val="Bodytext"/>
              <w:spacing w:before="60" w:after="60"/>
              <w:rPr>
                <w:noProof/>
                <w:sz w:val="18"/>
                <w:szCs w:val="18"/>
              </w:rPr>
            </w:pPr>
            <w:r w:rsidRPr="00CE6C8E">
              <w:rPr>
                <w:noProof/>
                <w:sz w:val="18"/>
                <w:szCs w:val="18"/>
              </w:rPr>
              <w:t>Distribution</w:t>
            </w:r>
            <w:r w:rsidR="00B03D7D" w:rsidRPr="00CE6C8E">
              <w:rPr>
                <w:noProof/>
                <w:sz w:val="18"/>
                <w:szCs w:val="18"/>
              </w:rPr>
              <w:t xml:space="preserve"> l</w:t>
            </w:r>
            <w:r w:rsidRPr="00CE6C8E">
              <w:rPr>
                <w:noProof/>
                <w:sz w:val="18"/>
                <w:szCs w:val="18"/>
              </w:rPr>
              <w:t>ist &amp; copies to be numbered</w:t>
            </w:r>
          </w:p>
        </w:tc>
        <w:tc>
          <w:tcPr>
            <w:tcW w:w="1407" w:type="pct"/>
            <w:tcBorders>
              <w:top w:val="single" w:sz="6" w:space="0" w:color="auto"/>
              <w:left w:val="single" w:sz="4" w:space="0" w:color="auto"/>
              <w:bottom w:val="nil"/>
              <w:right w:val="single" w:sz="6" w:space="0" w:color="auto"/>
            </w:tcBorders>
            <w:hideMark/>
          </w:tcPr>
          <w:p w14:paraId="6C552E5C" w14:textId="10B26E81"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AE06840" w14:textId="1941833C"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846C65" w:rsidRPr="00CE6C8E" w14:paraId="45AAE8B0"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20E3B37C" w14:textId="475731E3" w:rsidR="00846C65" w:rsidRPr="00CE6C8E" w:rsidRDefault="00846C65" w:rsidP="00846C65">
            <w:pPr>
              <w:pStyle w:val="Bodytext"/>
              <w:spacing w:before="60" w:after="60"/>
              <w:rPr>
                <w:noProof/>
                <w:sz w:val="18"/>
                <w:szCs w:val="18"/>
              </w:rPr>
            </w:pPr>
            <w:r w:rsidRPr="00CE6C8E">
              <w:rPr>
                <w:noProof/>
                <w:sz w:val="18"/>
                <w:szCs w:val="18"/>
              </w:rPr>
              <w:t xml:space="preserve">Contents </w:t>
            </w:r>
            <w:r w:rsidR="00B03D7D" w:rsidRPr="00CE6C8E">
              <w:rPr>
                <w:noProof/>
                <w:sz w:val="18"/>
                <w:szCs w:val="18"/>
              </w:rPr>
              <w:t>p</w:t>
            </w:r>
            <w:r w:rsidRPr="00CE6C8E">
              <w:rPr>
                <w:noProof/>
                <w:sz w:val="18"/>
                <w:szCs w:val="18"/>
              </w:rPr>
              <w:t>age</w:t>
            </w:r>
          </w:p>
        </w:tc>
        <w:tc>
          <w:tcPr>
            <w:tcW w:w="1407" w:type="pct"/>
            <w:tcBorders>
              <w:top w:val="single" w:sz="6" w:space="0" w:color="auto"/>
              <w:left w:val="single" w:sz="4" w:space="0" w:color="auto"/>
              <w:bottom w:val="single" w:sz="6" w:space="0" w:color="auto"/>
              <w:right w:val="single" w:sz="6" w:space="0" w:color="auto"/>
            </w:tcBorders>
            <w:hideMark/>
          </w:tcPr>
          <w:p w14:paraId="5A69645A" w14:textId="7B2471D7"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1"/>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83BB567" w14:textId="3DC7FB37"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1"/>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846C65" w:rsidRPr="00CE6C8E" w14:paraId="51DF5745"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48AD9196" w14:textId="5F45F413" w:rsidR="00846C65" w:rsidRPr="00CE6C8E" w:rsidRDefault="00846C65" w:rsidP="00846C65">
            <w:pPr>
              <w:pStyle w:val="Bodytext"/>
              <w:spacing w:before="60" w:after="60"/>
              <w:rPr>
                <w:noProof/>
                <w:sz w:val="18"/>
                <w:szCs w:val="18"/>
              </w:rPr>
            </w:pPr>
            <w:r w:rsidRPr="00CE6C8E">
              <w:rPr>
                <w:noProof/>
                <w:sz w:val="18"/>
                <w:szCs w:val="18"/>
              </w:rPr>
              <w:t xml:space="preserve">Definitions &amp; </w:t>
            </w:r>
            <w:r w:rsidR="00B03D7D" w:rsidRPr="00CE6C8E">
              <w:rPr>
                <w:noProof/>
                <w:sz w:val="18"/>
                <w:szCs w:val="18"/>
              </w:rPr>
              <w:t>a</w:t>
            </w:r>
            <w:r w:rsidRPr="00CE6C8E">
              <w:rPr>
                <w:noProof/>
                <w:sz w:val="18"/>
                <w:szCs w:val="18"/>
              </w:rPr>
              <w:t>bbreviations (not mandatory)</w:t>
            </w:r>
          </w:p>
        </w:tc>
        <w:tc>
          <w:tcPr>
            <w:tcW w:w="1407" w:type="pct"/>
            <w:tcBorders>
              <w:top w:val="single" w:sz="6" w:space="0" w:color="auto"/>
              <w:left w:val="single" w:sz="4" w:space="0" w:color="auto"/>
              <w:bottom w:val="single" w:sz="6" w:space="0" w:color="auto"/>
              <w:right w:val="single" w:sz="6" w:space="0" w:color="auto"/>
            </w:tcBorders>
            <w:hideMark/>
          </w:tcPr>
          <w:p w14:paraId="45B705AD" w14:textId="2CB651F4"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6"/>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1961A40D" w14:textId="167DCD78"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6"/>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846C65" w:rsidRPr="00CE6C8E" w14:paraId="7BA3D0E3" w14:textId="77777777" w:rsidTr="005869C7">
        <w:tc>
          <w:tcPr>
            <w:tcW w:w="1925" w:type="pct"/>
            <w:tcBorders>
              <w:top w:val="single" w:sz="6" w:space="0" w:color="auto"/>
              <w:left w:val="single" w:sz="6" w:space="0" w:color="auto"/>
              <w:bottom w:val="nil"/>
              <w:right w:val="single" w:sz="4" w:space="0" w:color="auto"/>
            </w:tcBorders>
            <w:hideMark/>
          </w:tcPr>
          <w:p w14:paraId="0023D606" w14:textId="77777777" w:rsidR="00846C65" w:rsidRPr="00CE6C8E" w:rsidRDefault="00846C65" w:rsidP="00846C65">
            <w:pPr>
              <w:spacing w:before="60" w:after="60"/>
              <w:rPr>
                <w:rFonts w:asciiTheme="minorHAnsi" w:hAnsiTheme="minorHAnsi" w:cstheme="minorHAnsi"/>
                <w:b/>
                <w:noProof/>
                <w:color w:val="0000FF"/>
                <w:sz w:val="18"/>
                <w:szCs w:val="18"/>
                <w:lang w:val="en-NZ"/>
              </w:rPr>
            </w:pPr>
            <w:r w:rsidRPr="00CE6C8E">
              <w:rPr>
                <w:rFonts w:asciiTheme="minorHAnsi" w:hAnsiTheme="minorHAnsi" w:cstheme="minorHAnsi"/>
                <w:noProof/>
                <w:sz w:val="18"/>
                <w:szCs w:val="18"/>
                <w:lang w:val="en-NZ"/>
              </w:rPr>
              <w:t>On every page, headers and/or footers to include:</w:t>
            </w:r>
          </w:p>
        </w:tc>
        <w:tc>
          <w:tcPr>
            <w:tcW w:w="1407" w:type="pct"/>
            <w:vMerge w:val="restart"/>
            <w:tcBorders>
              <w:top w:val="single" w:sz="6" w:space="0" w:color="auto"/>
              <w:left w:val="single" w:sz="4" w:space="0" w:color="auto"/>
              <w:bottom w:val="single" w:sz="6" w:space="0" w:color="auto"/>
              <w:right w:val="single" w:sz="6" w:space="0" w:color="auto"/>
            </w:tcBorders>
            <w:hideMark/>
          </w:tcPr>
          <w:p w14:paraId="79D6637E" w14:textId="0107BA5A"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vMerge w:val="restart"/>
            <w:tcBorders>
              <w:top w:val="single" w:sz="6" w:space="0" w:color="auto"/>
              <w:left w:val="single" w:sz="4" w:space="0" w:color="auto"/>
              <w:bottom w:val="single" w:sz="6" w:space="0" w:color="auto"/>
              <w:right w:val="single" w:sz="6" w:space="0" w:color="auto"/>
            </w:tcBorders>
            <w:hideMark/>
          </w:tcPr>
          <w:p w14:paraId="30B3C546" w14:textId="1A8D5C66" w:rsidR="00846C65" w:rsidRPr="00CE6C8E" w:rsidRDefault="00846C65" w:rsidP="00846C65">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484B91" w:rsidRPr="00CE6C8E" w14:paraId="6F3F0AAF" w14:textId="77777777" w:rsidTr="005869C7">
        <w:tc>
          <w:tcPr>
            <w:tcW w:w="1925" w:type="pct"/>
            <w:tcBorders>
              <w:top w:val="nil"/>
              <w:left w:val="single" w:sz="6" w:space="0" w:color="auto"/>
              <w:bottom w:val="nil"/>
              <w:right w:val="single" w:sz="4" w:space="0" w:color="auto"/>
            </w:tcBorders>
            <w:hideMark/>
          </w:tcPr>
          <w:p w14:paraId="56919916" w14:textId="77777777" w:rsidR="00484B91" w:rsidRPr="00CE6C8E" w:rsidRDefault="00484B91" w:rsidP="00484B91">
            <w:pPr>
              <w:pStyle w:val="Bodytext"/>
              <w:numPr>
                <w:ilvl w:val="0"/>
                <w:numId w:val="11"/>
              </w:numPr>
              <w:spacing w:before="60" w:after="60"/>
              <w:rPr>
                <w:noProof/>
                <w:sz w:val="18"/>
                <w:szCs w:val="18"/>
              </w:rPr>
            </w:pPr>
            <w:r w:rsidRPr="00CE6C8E">
              <w:rPr>
                <w:noProof/>
                <w:sz w:val="18"/>
                <w:szCs w:val="18"/>
              </w:rPr>
              <w:t>Company name</w:t>
            </w:r>
          </w:p>
        </w:tc>
        <w:tc>
          <w:tcPr>
            <w:tcW w:w="1407" w:type="pct"/>
            <w:vMerge/>
            <w:tcBorders>
              <w:top w:val="single" w:sz="6" w:space="0" w:color="auto"/>
              <w:left w:val="single" w:sz="4" w:space="0" w:color="auto"/>
              <w:bottom w:val="single" w:sz="6" w:space="0" w:color="auto"/>
              <w:right w:val="single" w:sz="6" w:space="0" w:color="auto"/>
            </w:tcBorders>
            <w:hideMark/>
          </w:tcPr>
          <w:p w14:paraId="2AAACE50"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75B9AD6C"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r>
      <w:tr w:rsidR="00484B91" w:rsidRPr="00CE6C8E" w14:paraId="4D9B394C" w14:textId="77777777" w:rsidTr="005869C7">
        <w:tc>
          <w:tcPr>
            <w:tcW w:w="1925" w:type="pct"/>
            <w:tcBorders>
              <w:top w:val="nil"/>
              <w:left w:val="single" w:sz="6" w:space="0" w:color="auto"/>
              <w:bottom w:val="nil"/>
              <w:right w:val="single" w:sz="4" w:space="0" w:color="auto"/>
            </w:tcBorders>
            <w:hideMark/>
          </w:tcPr>
          <w:p w14:paraId="6089BE8E" w14:textId="77777777" w:rsidR="00484B91" w:rsidRPr="00CE6C8E" w:rsidRDefault="00484B91" w:rsidP="00484B91">
            <w:pPr>
              <w:pStyle w:val="Bodytext"/>
              <w:numPr>
                <w:ilvl w:val="0"/>
                <w:numId w:val="11"/>
              </w:numPr>
              <w:spacing w:before="60" w:after="60"/>
              <w:rPr>
                <w:noProof/>
                <w:sz w:val="18"/>
                <w:szCs w:val="18"/>
              </w:rPr>
            </w:pPr>
            <w:r w:rsidRPr="00CE6C8E">
              <w:rPr>
                <w:noProof/>
                <w:sz w:val="18"/>
                <w:szCs w:val="18"/>
              </w:rPr>
              <w:t>Name of the manual</w:t>
            </w:r>
          </w:p>
        </w:tc>
        <w:tc>
          <w:tcPr>
            <w:tcW w:w="1407" w:type="pct"/>
            <w:vMerge/>
            <w:tcBorders>
              <w:top w:val="single" w:sz="6" w:space="0" w:color="auto"/>
              <w:left w:val="single" w:sz="4" w:space="0" w:color="auto"/>
              <w:bottom w:val="single" w:sz="6" w:space="0" w:color="auto"/>
              <w:right w:val="single" w:sz="6" w:space="0" w:color="auto"/>
            </w:tcBorders>
            <w:hideMark/>
          </w:tcPr>
          <w:p w14:paraId="1F60257B"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468A95A2"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r>
      <w:tr w:rsidR="00484B91" w:rsidRPr="00CE6C8E" w14:paraId="33C4EDE0" w14:textId="77777777" w:rsidTr="005869C7">
        <w:tc>
          <w:tcPr>
            <w:tcW w:w="1925" w:type="pct"/>
            <w:tcBorders>
              <w:top w:val="nil"/>
              <w:left w:val="single" w:sz="6" w:space="0" w:color="auto"/>
              <w:bottom w:val="nil"/>
              <w:right w:val="single" w:sz="4" w:space="0" w:color="auto"/>
            </w:tcBorders>
            <w:hideMark/>
          </w:tcPr>
          <w:p w14:paraId="56F20375" w14:textId="77777777" w:rsidR="00484B91" w:rsidRPr="00CE6C8E" w:rsidRDefault="00484B91" w:rsidP="00484B91">
            <w:pPr>
              <w:pStyle w:val="Bodytext"/>
              <w:numPr>
                <w:ilvl w:val="0"/>
                <w:numId w:val="11"/>
              </w:numPr>
              <w:spacing w:before="60" w:after="60"/>
              <w:rPr>
                <w:noProof/>
                <w:sz w:val="18"/>
                <w:szCs w:val="18"/>
              </w:rPr>
            </w:pPr>
            <w:r w:rsidRPr="00CE6C8E">
              <w:rPr>
                <w:noProof/>
                <w:sz w:val="18"/>
                <w:szCs w:val="18"/>
              </w:rPr>
              <w:t>Effective revision and date of the page</w:t>
            </w:r>
          </w:p>
        </w:tc>
        <w:tc>
          <w:tcPr>
            <w:tcW w:w="1407" w:type="pct"/>
            <w:vMerge/>
            <w:tcBorders>
              <w:top w:val="single" w:sz="6" w:space="0" w:color="auto"/>
              <w:left w:val="single" w:sz="4" w:space="0" w:color="auto"/>
              <w:bottom w:val="single" w:sz="6" w:space="0" w:color="auto"/>
              <w:right w:val="single" w:sz="6" w:space="0" w:color="auto"/>
            </w:tcBorders>
            <w:hideMark/>
          </w:tcPr>
          <w:p w14:paraId="1D7B7A18"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2507B559"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r>
      <w:tr w:rsidR="00484B91" w:rsidRPr="00CE6C8E" w14:paraId="5900E362" w14:textId="77777777" w:rsidTr="005869C7">
        <w:tc>
          <w:tcPr>
            <w:tcW w:w="1925" w:type="pct"/>
            <w:tcBorders>
              <w:top w:val="nil"/>
              <w:left w:val="single" w:sz="6" w:space="0" w:color="auto"/>
              <w:bottom w:val="single" w:sz="6" w:space="0" w:color="auto"/>
              <w:right w:val="single" w:sz="4" w:space="0" w:color="auto"/>
            </w:tcBorders>
            <w:hideMark/>
          </w:tcPr>
          <w:p w14:paraId="24E67C59" w14:textId="77777777" w:rsidR="00484B91" w:rsidRPr="00CE6C8E" w:rsidRDefault="00484B91" w:rsidP="00484B91">
            <w:pPr>
              <w:pStyle w:val="Bodytext"/>
              <w:numPr>
                <w:ilvl w:val="0"/>
                <w:numId w:val="11"/>
              </w:numPr>
              <w:spacing w:before="60" w:after="60"/>
              <w:rPr>
                <w:noProof/>
                <w:sz w:val="18"/>
                <w:szCs w:val="18"/>
              </w:rPr>
            </w:pPr>
            <w:r w:rsidRPr="00CE6C8E">
              <w:rPr>
                <w:noProof/>
                <w:sz w:val="18"/>
                <w:szCs w:val="18"/>
              </w:rPr>
              <w:t>Page number</w:t>
            </w:r>
          </w:p>
        </w:tc>
        <w:tc>
          <w:tcPr>
            <w:tcW w:w="1407" w:type="pct"/>
            <w:vMerge/>
            <w:tcBorders>
              <w:top w:val="single" w:sz="6" w:space="0" w:color="auto"/>
              <w:left w:val="single" w:sz="4" w:space="0" w:color="auto"/>
              <w:bottom w:val="single" w:sz="6" w:space="0" w:color="auto"/>
              <w:right w:val="single" w:sz="6" w:space="0" w:color="auto"/>
            </w:tcBorders>
            <w:hideMark/>
          </w:tcPr>
          <w:p w14:paraId="393D313B"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c>
          <w:tcPr>
            <w:tcW w:w="1668" w:type="pct"/>
            <w:vMerge/>
            <w:tcBorders>
              <w:top w:val="single" w:sz="6" w:space="0" w:color="auto"/>
              <w:left w:val="single" w:sz="4" w:space="0" w:color="auto"/>
              <w:bottom w:val="single" w:sz="6" w:space="0" w:color="auto"/>
              <w:right w:val="single" w:sz="6" w:space="0" w:color="auto"/>
            </w:tcBorders>
            <w:vAlign w:val="center"/>
            <w:hideMark/>
          </w:tcPr>
          <w:p w14:paraId="7B968889" w14:textId="77777777" w:rsidR="00484B91" w:rsidRPr="00CE6C8E" w:rsidRDefault="00484B91" w:rsidP="00484B91">
            <w:pPr>
              <w:tabs>
                <w:tab w:val="clear" w:pos="709"/>
              </w:tabs>
              <w:spacing w:after="0"/>
              <w:rPr>
                <w:rFonts w:asciiTheme="minorHAnsi" w:hAnsiTheme="minorHAnsi" w:cstheme="minorHAnsi"/>
                <w:noProof/>
                <w:sz w:val="18"/>
                <w:szCs w:val="18"/>
                <w:lang w:val="en-NZ"/>
              </w:rPr>
            </w:pPr>
          </w:p>
        </w:tc>
      </w:tr>
      <w:tr w:rsidR="00484B91" w:rsidRPr="00CE6C8E" w14:paraId="28046245" w14:textId="77777777" w:rsidTr="005869C7">
        <w:tc>
          <w:tcPr>
            <w:tcW w:w="1925" w:type="pct"/>
            <w:tcBorders>
              <w:top w:val="single" w:sz="6" w:space="0" w:color="auto"/>
              <w:left w:val="single" w:sz="6" w:space="0" w:color="auto"/>
              <w:bottom w:val="single" w:sz="6" w:space="0" w:color="auto"/>
              <w:right w:val="single" w:sz="4" w:space="0" w:color="auto"/>
            </w:tcBorders>
            <w:hideMark/>
          </w:tcPr>
          <w:p w14:paraId="12200AEF" w14:textId="77777777" w:rsidR="00484B91" w:rsidRPr="00CE6C8E" w:rsidRDefault="00484B91" w:rsidP="00484B91">
            <w:pPr>
              <w:spacing w:before="60" w:after="60"/>
              <w:rPr>
                <w:rFonts w:asciiTheme="minorHAnsi" w:hAnsiTheme="minorHAnsi" w:cstheme="minorHAnsi"/>
                <w:b/>
                <w:noProof/>
                <w:color w:val="0000FF"/>
                <w:sz w:val="18"/>
                <w:szCs w:val="18"/>
                <w:lang w:val="en-NZ"/>
              </w:rPr>
            </w:pPr>
            <w:r w:rsidRPr="00CE6C8E">
              <w:rPr>
                <w:rFonts w:asciiTheme="minorHAnsi" w:hAnsiTheme="minorHAnsi" w:cstheme="minorHAnsi"/>
                <w:noProof/>
                <w:sz w:val="18"/>
                <w:szCs w:val="18"/>
                <w:lang w:val="en-NZ"/>
              </w:rPr>
              <w:t>Index (not mandatory but desirable)</w:t>
            </w:r>
          </w:p>
        </w:tc>
        <w:tc>
          <w:tcPr>
            <w:tcW w:w="1407" w:type="pct"/>
            <w:tcBorders>
              <w:top w:val="single" w:sz="6" w:space="0" w:color="auto"/>
              <w:left w:val="single" w:sz="4" w:space="0" w:color="auto"/>
              <w:bottom w:val="single" w:sz="6" w:space="0" w:color="auto"/>
              <w:right w:val="single" w:sz="6" w:space="0" w:color="auto"/>
            </w:tcBorders>
            <w:hideMark/>
          </w:tcPr>
          <w:p w14:paraId="72502E9D" w14:textId="703DCFB1" w:rsidR="00484B91" w:rsidRPr="00CE6C8E" w:rsidRDefault="00484B91" w:rsidP="00484B91">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6"/>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668" w:type="pct"/>
            <w:tcBorders>
              <w:top w:val="single" w:sz="6" w:space="0" w:color="auto"/>
              <w:left w:val="single" w:sz="4" w:space="0" w:color="auto"/>
              <w:bottom w:val="single" w:sz="6" w:space="0" w:color="auto"/>
              <w:right w:val="single" w:sz="6" w:space="0" w:color="auto"/>
            </w:tcBorders>
            <w:hideMark/>
          </w:tcPr>
          <w:p w14:paraId="09193B4B" w14:textId="7A000803" w:rsidR="00484B91" w:rsidRPr="00CE6C8E" w:rsidRDefault="00484B91" w:rsidP="00484B91">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24"/>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bl>
    <w:p w14:paraId="4B3AC97B" w14:textId="77777777" w:rsidR="00087B69" w:rsidRPr="00CE6C8E" w:rsidRDefault="00087B69" w:rsidP="00087B69">
      <w:pPr>
        <w:pStyle w:val="Bodytext"/>
        <w:spacing w:after="0"/>
        <w:rPr>
          <w:noProof/>
          <w:sz w:val="18"/>
          <w:szCs w:val="18"/>
        </w:rPr>
      </w:pPr>
      <w:r w:rsidRPr="00CE6C8E">
        <w:rPr>
          <w:noProof/>
          <w:sz w:val="18"/>
          <w:szCs w:val="18"/>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6"/>
        <w:gridCol w:w="6294"/>
        <w:gridCol w:w="6134"/>
      </w:tblGrid>
      <w:tr w:rsidR="00087B69" w:rsidRPr="00CE6C8E" w14:paraId="46075218" w14:textId="77777777" w:rsidTr="003526C2">
        <w:trPr>
          <w:tblHeader/>
        </w:trPr>
        <w:tc>
          <w:tcPr>
            <w:tcW w:w="808"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9505A69" w14:textId="69F480B4" w:rsidR="00087B69" w:rsidRPr="00CE6C8E" w:rsidRDefault="00087B69">
            <w:pPr>
              <w:pStyle w:val="Bodytext"/>
              <w:spacing w:before="60" w:after="60"/>
              <w:rPr>
                <w:b/>
                <w:noProof/>
                <w:sz w:val="22"/>
                <w:szCs w:val="22"/>
              </w:rPr>
            </w:pPr>
            <w:r w:rsidRPr="00CE6C8E">
              <w:rPr>
                <w:b/>
                <w:noProof/>
                <w:sz w:val="22"/>
                <w:szCs w:val="22"/>
              </w:rPr>
              <w:lastRenderedPageBreak/>
              <w:t xml:space="preserve">Rule </w:t>
            </w:r>
            <w:r w:rsidR="00B03D7D" w:rsidRPr="00CE6C8E">
              <w:rPr>
                <w:b/>
                <w:noProof/>
                <w:sz w:val="22"/>
                <w:szCs w:val="22"/>
              </w:rPr>
              <w:t>r</w:t>
            </w:r>
            <w:r w:rsidRPr="00CE6C8E">
              <w:rPr>
                <w:b/>
                <w:noProof/>
                <w:sz w:val="22"/>
                <w:szCs w:val="22"/>
              </w:rPr>
              <w:t>eference</w:t>
            </w:r>
          </w:p>
        </w:tc>
        <w:tc>
          <w:tcPr>
            <w:tcW w:w="2123"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A9491C" w14:textId="4E27F8B0" w:rsidR="00087B69" w:rsidRPr="00CE6C8E" w:rsidRDefault="00087B69">
            <w:pPr>
              <w:pStyle w:val="Bodytext"/>
              <w:spacing w:before="60" w:after="60"/>
              <w:rPr>
                <w:b/>
                <w:noProof/>
                <w:sz w:val="22"/>
                <w:szCs w:val="22"/>
              </w:rPr>
            </w:pPr>
            <w:r w:rsidRPr="00CE6C8E">
              <w:rPr>
                <w:b/>
                <w:noProof/>
                <w:sz w:val="22"/>
                <w:szCs w:val="22"/>
              </w:rPr>
              <w:t xml:space="preserve">Manual </w:t>
            </w:r>
            <w:r w:rsidR="00B03D7D" w:rsidRPr="00CE6C8E">
              <w:rPr>
                <w:b/>
                <w:noProof/>
                <w:sz w:val="22"/>
                <w:szCs w:val="22"/>
              </w:rPr>
              <w:t>r</w:t>
            </w:r>
            <w:r w:rsidRPr="00CE6C8E">
              <w:rPr>
                <w:b/>
                <w:noProof/>
                <w:sz w:val="22"/>
                <w:szCs w:val="22"/>
              </w:rPr>
              <w:t xml:space="preserve">eferences / </w:t>
            </w:r>
            <w:r w:rsidR="00B03D7D" w:rsidRPr="00CE6C8E">
              <w:rPr>
                <w:b/>
                <w:noProof/>
                <w:sz w:val="22"/>
                <w:szCs w:val="22"/>
              </w:rPr>
              <w:t>a</w:t>
            </w:r>
            <w:r w:rsidRPr="00CE6C8E">
              <w:rPr>
                <w:b/>
                <w:noProof/>
                <w:sz w:val="22"/>
                <w:szCs w:val="22"/>
              </w:rPr>
              <w:t xml:space="preserve">pplicant’s </w:t>
            </w:r>
            <w:r w:rsidR="00B03D7D" w:rsidRPr="00CE6C8E">
              <w:rPr>
                <w:b/>
                <w:noProof/>
                <w:sz w:val="22"/>
                <w:szCs w:val="22"/>
              </w:rPr>
              <w:t>c</w:t>
            </w:r>
            <w:r w:rsidRPr="00CE6C8E">
              <w:rPr>
                <w:b/>
                <w:noProof/>
                <w:sz w:val="22"/>
                <w:szCs w:val="22"/>
              </w:rPr>
              <w:t>omments</w:t>
            </w:r>
          </w:p>
        </w:tc>
        <w:tc>
          <w:tcPr>
            <w:tcW w:w="2069"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B667E48" w14:textId="02D9228B" w:rsidR="00087B69" w:rsidRPr="00CE6C8E" w:rsidRDefault="00087B69">
            <w:pPr>
              <w:pStyle w:val="Bodytext"/>
              <w:spacing w:before="60" w:after="60"/>
              <w:rPr>
                <w:b/>
                <w:noProof/>
                <w:sz w:val="22"/>
                <w:szCs w:val="22"/>
              </w:rPr>
            </w:pPr>
            <w:r w:rsidRPr="00CE6C8E">
              <w:rPr>
                <w:b/>
                <w:noProof/>
                <w:sz w:val="22"/>
                <w:szCs w:val="22"/>
              </w:rPr>
              <w:t xml:space="preserve">CAA </w:t>
            </w:r>
            <w:r w:rsidR="00B03D7D" w:rsidRPr="00CE6C8E">
              <w:rPr>
                <w:b/>
                <w:noProof/>
                <w:sz w:val="22"/>
                <w:szCs w:val="22"/>
              </w:rPr>
              <w:t>comments</w:t>
            </w:r>
            <w:r w:rsidRPr="00CE6C8E">
              <w:rPr>
                <w:b/>
                <w:noProof/>
                <w:sz w:val="22"/>
                <w:szCs w:val="22"/>
              </w:rPr>
              <w:t xml:space="preserve"> </w:t>
            </w:r>
            <w:r w:rsidRPr="00CE6C8E">
              <w:rPr>
                <w:b/>
                <w:noProof/>
                <w:sz w:val="20"/>
              </w:rPr>
              <w:t>(for CAA use only)</w:t>
            </w:r>
          </w:p>
        </w:tc>
      </w:tr>
      <w:tr w:rsidR="00087B69" w:rsidRPr="00CE6C8E" w14:paraId="716B15F7" w14:textId="77777777" w:rsidTr="005869C7">
        <w:trPr>
          <w:cantSplit/>
          <w:trHeight w:val="20"/>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1E53691" w14:textId="77777777" w:rsidR="00087B69" w:rsidRPr="00CE6C8E" w:rsidRDefault="00087B69">
            <w:pPr>
              <w:pStyle w:val="Bodytext"/>
              <w:spacing w:before="60" w:after="60"/>
              <w:rPr>
                <w:b/>
                <w:bCs/>
                <w:noProof/>
                <w:sz w:val="18"/>
                <w:szCs w:val="18"/>
              </w:rPr>
            </w:pPr>
            <w:r w:rsidRPr="00CE6C8E">
              <w:rPr>
                <w:b/>
                <w:bCs/>
                <w:noProof/>
                <w:sz w:val="18"/>
                <w:szCs w:val="18"/>
              </w:rPr>
              <w:t>171.77 Exposition</w:t>
            </w:r>
          </w:p>
        </w:tc>
      </w:tr>
      <w:tr w:rsidR="00846C65" w:rsidRPr="00CE6C8E" w14:paraId="5D918AC4"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43694E6" w14:textId="77777777" w:rsidR="00846C65" w:rsidRPr="00CE6C8E" w:rsidRDefault="00846C65" w:rsidP="00846C65">
            <w:pPr>
              <w:pStyle w:val="Bodytext"/>
              <w:spacing w:before="60" w:after="60"/>
              <w:rPr>
                <w:noProof/>
                <w:sz w:val="18"/>
                <w:szCs w:val="18"/>
              </w:rPr>
            </w:pPr>
            <w:r w:rsidRPr="00CE6C8E">
              <w:rPr>
                <w:noProof/>
                <w:sz w:val="18"/>
                <w:szCs w:val="18"/>
              </w:rPr>
              <w:t>171.77(a)(1)(i)</w:t>
            </w:r>
            <w:r w:rsidRPr="00CE6C8E">
              <w:rPr>
                <w:noProof/>
                <w:sz w:val="18"/>
                <w:szCs w:val="18"/>
              </w:rPr>
              <w:br/>
            </w:r>
            <w:r w:rsidRPr="00CE6C8E">
              <w:rPr>
                <w:i/>
                <w:noProof/>
                <w:sz w:val="18"/>
                <w:szCs w:val="18"/>
              </w:rPr>
              <w:t>CE statement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CFB1240" w14:textId="7777777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6F7DACC" w14:textId="0F6F43F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9CBA89E"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385660F" w14:textId="77777777" w:rsidR="00846C65" w:rsidRPr="00CE6C8E" w:rsidRDefault="00846C65" w:rsidP="00846C65">
            <w:pPr>
              <w:pStyle w:val="Bodytext"/>
              <w:spacing w:before="60" w:after="60"/>
              <w:rPr>
                <w:noProof/>
                <w:sz w:val="18"/>
                <w:szCs w:val="18"/>
              </w:rPr>
            </w:pPr>
            <w:r w:rsidRPr="00CE6C8E">
              <w:rPr>
                <w:noProof/>
                <w:sz w:val="18"/>
                <w:szCs w:val="18"/>
              </w:rPr>
              <w:t xml:space="preserve">171.77(a)(1)(ii) </w:t>
            </w:r>
            <w:r w:rsidRPr="00CE6C8E">
              <w:rPr>
                <w:noProof/>
                <w:sz w:val="18"/>
                <w:szCs w:val="18"/>
              </w:rPr>
              <w:br/>
            </w:r>
            <w:r w:rsidRPr="00CE6C8E">
              <w:rPr>
                <w:i/>
                <w:noProof/>
                <w:sz w:val="18"/>
                <w:szCs w:val="18"/>
              </w:rPr>
              <w:t>CE statement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FA913A9" w14:textId="7777777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463F570" w14:textId="2532D08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A0629C8"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510BAEC" w14:textId="122D1BBE" w:rsidR="00846C65" w:rsidRPr="00CE6C8E" w:rsidRDefault="00846C65" w:rsidP="00846C65">
            <w:pPr>
              <w:pStyle w:val="Bodytext"/>
              <w:spacing w:before="60" w:after="60"/>
              <w:rPr>
                <w:noProof/>
                <w:sz w:val="18"/>
                <w:szCs w:val="18"/>
              </w:rPr>
            </w:pPr>
            <w:r w:rsidRPr="00CE6C8E">
              <w:rPr>
                <w:noProof/>
                <w:sz w:val="18"/>
                <w:szCs w:val="18"/>
              </w:rPr>
              <w:t>171.77(a)(2) [171.51(a)(1)&amp;(2)]</w:t>
            </w:r>
            <w:r w:rsidRPr="00CE6C8E">
              <w:rPr>
                <w:noProof/>
                <w:sz w:val="18"/>
                <w:szCs w:val="18"/>
              </w:rPr>
              <w:br/>
            </w:r>
            <w:r w:rsidRPr="00CE6C8E">
              <w:rPr>
                <w:i/>
                <w:noProof/>
                <w:sz w:val="18"/>
                <w:szCs w:val="18"/>
              </w:rPr>
              <w:t>List of senior persons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DDFBD96" w14:textId="7777777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B78F2C4" w14:textId="0E05553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0E7F238"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97DE307" w14:textId="020840E8" w:rsidR="00846C65" w:rsidRPr="00CE6C8E" w:rsidRDefault="00846C65" w:rsidP="00846C65">
            <w:pPr>
              <w:pStyle w:val="Bodytext"/>
              <w:spacing w:before="60" w:after="60"/>
              <w:rPr>
                <w:b/>
                <w:i/>
                <w:noProof/>
                <w:sz w:val="18"/>
                <w:szCs w:val="18"/>
              </w:rPr>
            </w:pPr>
            <w:r w:rsidRPr="00CE6C8E">
              <w:rPr>
                <w:noProof/>
                <w:sz w:val="18"/>
                <w:szCs w:val="18"/>
              </w:rPr>
              <w:t>171.77(a)(1A)(i)</w:t>
            </w:r>
          </w:p>
          <w:p w14:paraId="4D7B69AB" w14:textId="77777777" w:rsidR="00846C65" w:rsidRPr="00CE6C8E" w:rsidRDefault="00846C65" w:rsidP="00846C65">
            <w:pPr>
              <w:pStyle w:val="Bodytext"/>
              <w:spacing w:before="60" w:after="60"/>
              <w:rPr>
                <w:noProof/>
                <w:sz w:val="18"/>
                <w:szCs w:val="18"/>
              </w:rPr>
            </w:pPr>
            <w:r w:rsidRPr="00CE6C8E">
              <w:rPr>
                <w:noProof/>
                <w:sz w:val="18"/>
                <w:szCs w:val="18"/>
              </w:rPr>
              <w:t>[100.3(b)]</w:t>
            </w:r>
          </w:p>
          <w:p w14:paraId="1291B511" w14:textId="77777777" w:rsidR="00846C65" w:rsidRPr="00CE6C8E" w:rsidRDefault="00846C65" w:rsidP="00846C65">
            <w:pPr>
              <w:pStyle w:val="Bodytext"/>
              <w:spacing w:before="60" w:after="60"/>
              <w:rPr>
                <w:i/>
                <w:noProof/>
                <w:sz w:val="18"/>
                <w:szCs w:val="18"/>
              </w:rPr>
            </w:pPr>
            <w:r w:rsidRPr="00CE6C8E">
              <w:rPr>
                <w:i/>
                <w:noProof/>
                <w:sz w:val="18"/>
                <w:szCs w:val="18"/>
              </w:rPr>
              <w:t>Safety management documentation</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ADC0EE2" w14:textId="7777777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733FFC4" w14:textId="706AD6A0"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353BDD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C885D22" w14:textId="77777777" w:rsidR="00846C65" w:rsidRPr="00CE6C8E" w:rsidRDefault="00846C65" w:rsidP="00846C65">
            <w:pPr>
              <w:pStyle w:val="Bodytext"/>
              <w:spacing w:before="60" w:after="60"/>
              <w:rPr>
                <w:noProof/>
                <w:sz w:val="18"/>
                <w:szCs w:val="18"/>
              </w:rPr>
            </w:pPr>
            <w:r w:rsidRPr="00CE6C8E">
              <w:rPr>
                <w:noProof/>
                <w:sz w:val="18"/>
                <w:szCs w:val="18"/>
              </w:rPr>
              <w:t xml:space="preserve">171.77(a)(3)(i) </w:t>
            </w:r>
            <w:r w:rsidRPr="00CE6C8E">
              <w:rPr>
                <w:noProof/>
                <w:sz w:val="18"/>
                <w:szCs w:val="18"/>
              </w:rPr>
              <w:br/>
            </w:r>
            <w:r w:rsidRPr="00CE6C8E">
              <w:rPr>
                <w:i/>
                <w:noProof/>
                <w:sz w:val="18"/>
                <w:szCs w:val="18"/>
              </w:rPr>
              <w:t>Duties and responsibilities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669B81F" w14:textId="7777777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0C93DC6" w14:textId="708B2D5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6DD2D1FE"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EA6533F" w14:textId="408683D5" w:rsidR="00846C65" w:rsidRPr="00CE6C8E" w:rsidRDefault="00846C65" w:rsidP="00846C65">
            <w:pPr>
              <w:pStyle w:val="Bodytext"/>
              <w:spacing w:before="60" w:after="60"/>
              <w:rPr>
                <w:noProof/>
                <w:sz w:val="18"/>
                <w:szCs w:val="18"/>
              </w:rPr>
            </w:pPr>
            <w:r w:rsidRPr="00CE6C8E">
              <w:rPr>
                <w:noProof/>
                <w:sz w:val="18"/>
                <w:szCs w:val="18"/>
              </w:rPr>
              <w:t>171.77(a)(3)(ii)</w:t>
            </w:r>
            <w:r w:rsidRPr="00CE6C8E">
              <w:rPr>
                <w:noProof/>
                <w:sz w:val="18"/>
                <w:szCs w:val="18"/>
              </w:rPr>
              <w:br/>
            </w:r>
            <w:r w:rsidRPr="00CE6C8E">
              <w:rPr>
                <w:i/>
                <w:noProof/>
                <w:sz w:val="18"/>
                <w:szCs w:val="18"/>
              </w:rPr>
              <w:t>Responsibilities for safety management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DD45A94" w14:textId="7777777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6A39D35" w14:textId="659989B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EBE63B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BCEF203" w14:textId="77777777" w:rsidR="00846C65" w:rsidRPr="00CE6C8E" w:rsidRDefault="00846C65" w:rsidP="00846C65">
            <w:pPr>
              <w:pStyle w:val="Bodytext"/>
              <w:spacing w:before="60" w:after="60"/>
              <w:rPr>
                <w:noProof/>
                <w:sz w:val="18"/>
                <w:szCs w:val="18"/>
              </w:rPr>
            </w:pPr>
            <w:r w:rsidRPr="00CE6C8E">
              <w:rPr>
                <w:noProof/>
                <w:sz w:val="18"/>
                <w:szCs w:val="18"/>
              </w:rPr>
              <w:t xml:space="preserve">171.77(a)(4) </w:t>
            </w:r>
            <w:r w:rsidRPr="00CE6C8E">
              <w:rPr>
                <w:noProof/>
                <w:sz w:val="18"/>
                <w:szCs w:val="18"/>
              </w:rPr>
              <w:br/>
            </w:r>
            <w:r w:rsidRPr="00CE6C8E">
              <w:rPr>
                <w:i/>
                <w:noProof/>
                <w:sz w:val="18"/>
                <w:szCs w:val="18"/>
              </w:rPr>
              <w:t>Organisation chart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D2736ED" w14:textId="7852882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4731A22" w14:textId="7F1E282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2EEC57D"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9053E40" w14:textId="77777777" w:rsidR="00846C65" w:rsidRPr="00CE6C8E" w:rsidRDefault="00846C65" w:rsidP="00846C65">
            <w:pPr>
              <w:pStyle w:val="Bodytext"/>
              <w:spacing w:before="60" w:after="60"/>
              <w:rPr>
                <w:noProof/>
                <w:sz w:val="18"/>
                <w:szCs w:val="18"/>
              </w:rPr>
            </w:pPr>
            <w:r w:rsidRPr="00CE6C8E">
              <w:rPr>
                <w:noProof/>
                <w:sz w:val="18"/>
                <w:szCs w:val="18"/>
              </w:rPr>
              <w:t xml:space="preserve">171.77(a)(5)        </w:t>
            </w:r>
            <w:r w:rsidRPr="00CE6C8E">
              <w:rPr>
                <w:noProof/>
                <w:sz w:val="18"/>
                <w:szCs w:val="18"/>
              </w:rPr>
              <w:br/>
            </w:r>
            <w:r w:rsidRPr="00CE6C8E">
              <w:rPr>
                <w:i/>
                <w:noProof/>
                <w:sz w:val="18"/>
                <w:szCs w:val="18"/>
              </w:rPr>
              <w:t>Staffing structure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31E901" w14:textId="28CC25D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AC49758" w14:textId="31DECA7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A2CBC7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D1B20EE" w14:textId="269B6961" w:rsidR="00846C65" w:rsidRPr="00CE6C8E" w:rsidRDefault="00846C65" w:rsidP="00846C65">
            <w:pPr>
              <w:pStyle w:val="Bodytext"/>
              <w:spacing w:before="60" w:after="60"/>
              <w:rPr>
                <w:noProof/>
                <w:sz w:val="18"/>
                <w:szCs w:val="18"/>
              </w:rPr>
            </w:pPr>
            <w:r w:rsidRPr="00CE6C8E">
              <w:rPr>
                <w:noProof/>
                <w:sz w:val="18"/>
                <w:szCs w:val="18"/>
              </w:rPr>
              <w:t xml:space="preserve">171.77(a)(5A)    </w:t>
            </w:r>
            <w:r w:rsidRPr="00CE6C8E">
              <w:rPr>
                <w:noProof/>
                <w:sz w:val="18"/>
                <w:szCs w:val="18"/>
              </w:rPr>
              <w:br/>
            </w:r>
            <w:r w:rsidRPr="00CE6C8E">
              <w:rPr>
                <w:i/>
                <w:noProof/>
                <w:sz w:val="18"/>
                <w:szCs w:val="18"/>
              </w:rPr>
              <w:t>Lines of safety responsibility</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CB201C" w14:textId="40BF742C"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F9B76E2" w14:textId="517BD33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FEB6B51"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1468DD2" w14:textId="77777777" w:rsidR="00846C65" w:rsidRPr="00CE6C8E" w:rsidRDefault="00846C65" w:rsidP="00846C65">
            <w:pPr>
              <w:pStyle w:val="Bodytext"/>
              <w:spacing w:before="60" w:after="60"/>
              <w:rPr>
                <w:bCs/>
                <w:noProof/>
                <w:sz w:val="18"/>
                <w:szCs w:val="18"/>
              </w:rPr>
            </w:pPr>
            <w:r w:rsidRPr="00CE6C8E">
              <w:rPr>
                <w:noProof/>
                <w:sz w:val="18"/>
                <w:szCs w:val="18"/>
              </w:rPr>
              <w:t xml:space="preserve">171.77(a)(6) </w:t>
            </w:r>
            <w:r w:rsidRPr="00CE6C8E">
              <w:rPr>
                <w:noProof/>
                <w:sz w:val="18"/>
                <w:szCs w:val="18"/>
              </w:rPr>
              <w:br/>
            </w:r>
            <w:r w:rsidRPr="00CE6C8E">
              <w:rPr>
                <w:i/>
                <w:noProof/>
                <w:sz w:val="18"/>
                <w:szCs w:val="18"/>
              </w:rPr>
              <w:t>Types of facility</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ABBAFC5" w14:textId="68DF458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D52E36B" w14:textId="2648D95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663CE3E3"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580EE67" w14:textId="77777777" w:rsidR="00846C65" w:rsidRPr="00CE6C8E" w:rsidRDefault="00846C65" w:rsidP="00846C65">
            <w:pPr>
              <w:pStyle w:val="Bodytext"/>
              <w:spacing w:before="60" w:after="60"/>
              <w:rPr>
                <w:noProof/>
                <w:sz w:val="18"/>
                <w:szCs w:val="18"/>
              </w:rPr>
            </w:pPr>
            <w:r w:rsidRPr="00CE6C8E">
              <w:rPr>
                <w:noProof/>
                <w:sz w:val="18"/>
                <w:szCs w:val="18"/>
              </w:rPr>
              <w:t xml:space="preserve">171.77(a)(7) </w:t>
            </w:r>
            <w:r w:rsidRPr="00CE6C8E">
              <w:rPr>
                <w:noProof/>
                <w:sz w:val="18"/>
                <w:szCs w:val="18"/>
              </w:rPr>
              <w:br/>
            </w:r>
            <w:r w:rsidRPr="00CE6C8E">
              <w:rPr>
                <w:i/>
                <w:noProof/>
                <w:sz w:val="18"/>
                <w:szCs w:val="18"/>
              </w:rPr>
              <w:t>Scope of activities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E468F27" w14:textId="6965B41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3EEABAD" w14:textId="2D19A7B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7617288"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8FF65B7" w14:textId="77777777" w:rsidR="00846C65" w:rsidRPr="00CE6C8E" w:rsidRDefault="00846C65" w:rsidP="00846C65">
            <w:pPr>
              <w:pStyle w:val="Bodytext"/>
              <w:spacing w:before="60" w:after="60"/>
              <w:rPr>
                <w:noProof/>
                <w:sz w:val="18"/>
                <w:szCs w:val="18"/>
              </w:rPr>
            </w:pPr>
            <w:r w:rsidRPr="00CE6C8E">
              <w:rPr>
                <w:noProof/>
                <w:sz w:val="18"/>
                <w:szCs w:val="18"/>
              </w:rPr>
              <w:t xml:space="preserve">171.77(a)(8) </w:t>
            </w:r>
            <w:r w:rsidRPr="00CE6C8E">
              <w:rPr>
                <w:noProof/>
                <w:sz w:val="18"/>
                <w:szCs w:val="18"/>
              </w:rPr>
              <w:br/>
            </w:r>
            <w:r w:rsidRPr="00CE6C8E">
              <w:rPr>
                <w:i/>
                <w:noProof/>
                <w:sz w:val="18"/>
                <w:szCs w:val="18"/>
              </w:rPr>
              <w:t>Summary of operational details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8EDE6B0" w14:textId="0165856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9B7B32C" w14:textId="30480FE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06581EB1"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0739330" w14:textId="77777777" w:rsidR="00087B69" w:rsidRPr="00CE6C8E" w:rsidRDefault="00087B69">
            <w:pPr>
              <w:pStyle w:val="Bodytext"/>
              <w:spacing w:before="60" w:after="60"/>
              <w:rPr>
                <w:noProof/>
                <w:sz w:val="18"/>
                <w:szCs w:val="18"/>
              </w:rPr>
            </w:pPr>
            <w:r w:rsidRPr="00CE6C8E">
              <w:rPr>
                <w:noProof/>
                <w:sz w:val="18"/>
                <w:szCs w:val="18"/>
              </w:rPr>
              <w:t>171.77(a)(9)</w:t>
            </w:r>
            <w:r w:rsidRPr="00CE6C8E">
              <w:rPr>
                <w:noProof/>
                <w:sz w:val="18"/>
                <w:szCs w:val="18"/>
              </w:rPr>
              <w:br/>
            </w:r>
            <w:r w:rsidRPr="00CE6C8E">
              <w:rPr>
                <w:i/>
                <w:noProof/>
                <w:sz w:val="18"/>
                <w:szCs w:val="18"/>
              </w:rPr>
              <w:t>Security programme</w:t>
            </w:r>
          </w:p>
        </w:tc>
        <w:tc>
          <w:tcPr>
            <w:tcW w:w="4192"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2CE272BA" w14:textId="7477A4FA" w:rsidR="00087B69" w:rsidRPr="00CE6C8E" w:rsidRDefault="00087B69">
            <w:pPr>
              <w:pStyle w:val="Bodytext"/>
              <w:spacing w:before="60" w:after="60"/>
              <w:rPr>
                <w:noProof/>
                <w:sz w:val="18"/>
                <w:szCs w:val="18"/>
              </w:rPr>
            </w:pPr>
            <w:r w:rsidRPr="00CE6C8E">
              <w:rPr>
                <w:i/>
                <w:noProof/>
                <w:sz w:val="18"/>
                <w:szCs w:val="18"/>
              </w:rPr>
              <w:t>For all exposition-based security requirements use</w:t>
            </w:r>
            <w:r w:rsidR="00D950A4" w:rsidRPr="00CE6C8E">
              <w:rPr>
                <w:i/>
                <w:noProof/>
                <w:sz w:val="18"/>
                <w:szCs w:val="18"/>
              </w:rPr>
              <w:t xml:space="preserve"> rule</w:t>
            </w:r>
            <w:r w:rsidRPr="00CE6C8E">
              <w:rPr>
                <w:i/>
                <w:noProof/>
                <w:sz w:val="18"/>
                <w:szCs w:val="18"/>
              </w:rPr>
              <w:t xml:space="preserve"> 171.55 below</w:t>
            </w:r>
          </w:p>
        </w:tc>
      </w:tr>
      <w:tr w:rsidR="00087B69" w:rsidRPr="00CE6C8E" w14:paraId="1C9935EB"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D9E2CF6" w14:textId="77777777" w:rsidR="00087B69" w:rsidRPr="00CE6C8E" w:rsidRDefault="00087B69">
            <w:pPr>
              <w:pStyle w:val="Bodytext"/>
              <w:spacing w:before="60" w:after="60"/>
              <w:rPr>
                <w:noProof/>
                <w:sz w:val="18"/>
                <w:szCs w:val="18"/>
              </w:rPr>
            </w:pPr>
            <w:r w:rsidRPr="00CE6C8E">
              <w:rPr>
                <w:b/>
                <w:noProof/>
                <w:sz w:val="18"/>
                <w:szCs w:val="18"/>
              </w:rPr>
              <w:t>Procedures</w:t>
            </w:r>
          </w:p>
          <w:p w14:paraId="382FD034" w14:textId="77777777" w:rsidR="00087B69" w:rsidRPr="00CE6C8E" w:rsidRDefault="00087B69">
            <w:pPr>
              <w:pStyle w:val="Bodytext"/>
              <w:spacing w:before="60" w:after="60"/>
              <w:rPr>
                <w:noProof/>
                <w:sz w:val="18"/>
                <w:szCs w:val="18"/>
              </w:rPr>
            </w:pPr>
            <w:r w:rsidRPr="00CE6C8E">
              <w:rPr>
                <w:noProof/>
                <w:sz w:val="18"/>
                <w:szCs w:val="18"/>
              </w:rPr>
              <w:t xml:space="preserve">171.77(a)(11)(i)-(xii) </w:t>
            </w:r>
          </w:p>
        </w:tc>
        <w:tc>
          <w:tcPr>
            <w:tcW w:w="4192"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1D533807" w14:textId="2245B4CB" w:rsidR="00087B69" w:rsidRPr="00CE6C8E" w:rsidRDefault="00087B69">
            <w:pPr>
              <w:pStyle w:val="Bodytext"/>
              <w:spacing w:before="60" w:after="60"/>
              <w:rPr>
                <w:noProof/>
                <w:sz w:val="18"/>
                <w:szCs w:val="18"/>
              </w:rPr>
            </w:pPr>
            <w:r w:rsidRPr="00CE6C8E">
              <w:rPr>
                <w:i/>
                <w:noProof/>
                <w:sz w:val="18"/>
                <w:szCs w:val="18"/>
              </w:rPr>
              <w:t>For all exposition-based procedures use</w:t>
            </w:r>
            <w:r w:rsidR="00D950A4" w:rsidRPr="00CE6C8E">
              <w:rPr>
                <w:i/>
                <w:noProof/>
                <w:sz w:val="18"/>
                <w:szCs w:val="18"/>
              </w:rPr>
              <w:t xml:space="preserve"> rules</w:t>
            </w:r>
            <w:r w:rsidRPr="00CE6C8E">
              <w:rPr>
                <w:i/>
                <w:noProof/>
                <w:sz w:val="18"/>
                <w:szCs w:val="18"/>
              </w:rPr>
              <w:t xml:space="preserve"> 171.51, 171.53, 171.57, 171.59, 171.61, 171.63, 171.65, 171.67, 171.69, 171.71 and 171.75 below</w:t>
            </w:r>
          </w:p>
        </w:tc>
      </w:tr>
      <w:tr w:rsidR="00846C65" w:rsidRPr="00CE6C8E" w14:paraId="3483254E"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CB635E3" w14:textId="77777777" w:rsidR="00846C65" w:rsidRPr="00CE6C8E" w:rsidRDefault="00846C65" w:rsidP="00846C65">
            <w:pPr>
              <w:pStyle w:val="Bodytext"/>
              <w:spacing w:before="60" w:after="60"/>
              <w:rPr>
                <w:noProof/>
                <w:sz w:val="18"/>
                <w:szCs w:val="18"/>
              </w:rPr>
            </w:pPr>
            <w:r w:rsidRPr="00CE6C8E">
              <w:rPr>
                <w:noProof/>
                <w:sz w:val="18"/>
                <w:szCs w:val="18"/>
              </w:rPr>
              <w:t xml:space="preserve">171.77(a)(12) </w:t>
            </w:r>
            <w:r w:rsidRPr="00CE6C8E">
              <w:rPr>
                <w:noProof/>
                <w:sz w:val="18"/>
                <w:szCs w:val="18"/>
              </w:rPr>
              <w:br/>
            </w:r>
            <w:r w:rsidRPr="00CE6C8E">
              <w:rPr>
                <w:i/>
                <w:noProof/>
                <w:sz w:val="18"/>
                <w:szCs w:val="18"/>
              </w:rPr>
              <w:t>Control of exposition</w:t>
            </w:r>
            <w:r w:rsidRPr="00CE6C8E">
              <w:rPr>
                <w:noProof/>
                <w:sz w:val="18"/>
                <w:szCs w:val="18"/>
              </w:rPr>
              <w:t xml:space="preserve"> </w:t>
            </w:r>
          </w:p>
          <w:p w14:paraId="353E242D" w14:textId="77777777" w:rsidR="00846C65" w:rsidRPr="00CE6C8E" w:rsidRDefault="00846C65" w:rsidP="00846C65">
            <w:pPr>
              <w:pStyle w:val="Bodytext"/>
              <w:spacing w:before="60" w:after="60"/>
              <w:rPr>
                <w:noProof/>
                <w:sz w:val="18"/>
                <w:szCs w:val="18"/>
              </w:rPr>
            </w:pPr>
            <w:r w:rsidRPr="00CE6C8E">
              <w:rPr>
                <w:noProof/>
                <w:sz w:val="18"/>
                <w:szCs w:val="18"/>
              </w:rPr>
              <w:t>[including 171.115 items]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BFE9C9A" w14:textId="6649D73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1CA9A02" w14:textId="0D6312B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3DD73522"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63AEE5D" w14:textId="77777777" w:rsidR="00087B69" w:rsidRPr="00CE6C8E" w:rsidRDefault="00087B69">
            <w:pPr>
              <w:pStyle w:val="Bodytext"/>
              <w:spacing w:before="60" w:after="60"/>
              <w:rPr>
                <w:b/>
                <w:bCs/>
                <w:noProof/>
                <w:sz w:val="18"/>
                <w:szCs w:val="18"/>
              </w:rPr>
            </w:pPr>
            <w:r w:rsidRPr="00CE6C8E">
              <w:rPr>
                <w:b/>
                <w:bCs/>
                <w:noProof/>
                <w:sz w:val="18"/>
                <w:szCs w:val="18"/>
              </w:rPr>
              <w:t>171.51 Competence</w:t>
            </w:r>
          </w:p>
        </w:tc>
      </w:tr>
      <w:tr w:rsidR="00846C65" w:rsidRPr="00CE6C8E" w14:paraId="5BB2D8A9"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41E40E8" w14:textId="77777777" w:rsidR="00846C65" w:rsidRPr="00CE6C8E" w:rsidRDefault="00846C65" w:rsidP="00846C65">
            <w:pPr>
              <w:pStyle w:val="Bodytext"/>
              <w:spacing w:before="60" w:after="60"/>
              <w:rPr>
                <w:noProof/>
                <w:sz w:val="18"/>
                <w:szCs w:val="18"/>
              </w:rPr>
            </w:pPr>
            <w:r w:rsidRPr="00CE6C8E">
              <w:rPr>
                <w:noProof/>
                <w:sz w:val="18"/>
                <w:szCs w:val="18"/>
              </w:rPr>
              <w:t xml:space="preserve">171.51(b)(1) </w:t>
            </w:r>
            <w:r w:rsidRPr="00CE6C8E">
              <w:rPr>
                <w:noProof/>
                <w:sz w:val="18"/>
                <w:szCs w:val="18"/>
              </w:rPr>
              <w:br/>
            </w:r>
            <w:r w:rsidRPr="00CE6C8E">
              <w:rPr>
                <w:i/>
                <w:noProof/>
                <w:sz w:val="18"/>
                <w:szCs w:val="18"/>
              </w:rPr>
              <w:t>Assessing competence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ACB8CF" w14:textId="08417B4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83A9D56" w14:textId="6522F74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1BEDFC3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72EC53A" w14:textId="77777777" w:rsidR="00846C65" w:rsidRPr="00CE6C8E" w:rsidRDefault="00846C65" w:rsidP="00846C65">
            <w:pPr>
              <w:pStyle w:val="Bodytext"/>
              <w:spacing w:before="60" w:after="60"/>
              <w:rPr>
                <w:noProof/>
                <w:sz w:val="18"/>
                <w:szCs w:val="18"/>
              </w:rPr>
            </w:pPr>
            <w:r w:rsidRPr="00CE6C8E">
              <w:rPr>
                <w:noProof/>
                <w:sz w:val="18"/>
                <w:szCs w:val="18"/>
              </w:rPr>
              <w:t xml:space="preserve">171.51(b)(2) </w:t>
            </w:r>
            <w:r w:rsidRPr="00CE6C8E">
              <w:rPr>
                <w:noProof/>
                <w:sz w:val="18"/>
                <w:szCs w:val="18"/>
              </w:rPr>
              <w:br/>
            </w:r>
            <w:r w:rsidRPr="00CE6C8E">
              <w:rPr>
                <w:i/>
                <w:noProof/>
                <w:sz w:val="18"/>
                <w:szCs w:val="18"/>
              </w:rPr>
              <w:t>Maintaining competence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851293F" w14:textId="7EABF3C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CA8345F" w14:textId="3334B9C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B4CF06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3F1FD23" w14:textId="77777777" w:rsidR="00846C65" w:rsidRPr="00CE6C8E" w:rsidRDefault="00846C65" w:rsidP="00846C65">
            <w:pPr>
              <w:pStyle w:val="Bodytext"/>
              <w:spacing w:before="60" w:after="60"/>
              <w:rPr>
                <w:noProof/>
                <w:sz w:val="18"/>
                <w:szCs w:val="18"/>
              </w:rPr>
            </w:pPr>
            <w:r w:rsidRPr="00CE6C8E">
              <w:rPr>
                <w:noProof/>
                <w:sz w:val="18"/>
                <w:szCs w:val="18"/>
              </w:rPr>
              <w:t xml:space="preserve">171.51(b)(3) </w:t>
            </w:r>
            <w:r w:rsidRPr="00CE6C8E">
              <w:rPr>
                <w:noProof/>
                <w:sz w:val="18"/>
                <w:szCs w:val="18"/>
              </w:rPr>
              <w:br/>
            </w:r>
            <w:r w:rsidRPr="00CE6C8E">
              <w:rPr>
                <w:i/>
                <w:noProof/>
                <w:sz w:val="18"/>
                <w:szCs w:val="18"/>
              </w:rPr>
              <w:t>Written authorisation</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588E6CE" w14:textId="199724C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00B446E" w14:textId="73A6500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0F425EE6"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11AF5AFD" w14:textId="1752A4AE" w:rsidR="00087B69" w:rsidRPr="00CE6C8E" w:rsidRDefault="00087B69">
            <w:pPr>
              <w:pStyle w:val="Bodytext"/>
              <w:spacing w:before="60" w:after="60"/>
              <w:rPr>
                <w:b/>
                <w:bCs/>
                <w:noProof/>
                <w:sz w:val="18"/>
                <w:szCs w:val="18"/>
              </w:rPr>
            </w:pPr>
            <w:r w:rsidRPr="00CE6C8E">
              <w:rPr>
                <w:b/>
                <w:bCs/>
                <w:noProof/>
                <w:sz w:val="18"/>
                <w:szCs w:val="18"/>
              </w:rPr>
              <w:t xml:space="preserve">171.53 Facility </w:t>
            </w:r>
            <w:r w:rsidR="00B03D7D" w:rsidRPr="00CE6C8E">
              <w:rPr>
                <w:b/>
                <w:bCs/>
                <w:noProof/>
                <w:sz w:val="18"/>
                <w:szCs w:val="18"/>
              </w:rPr>
              <w:t>r</w:t>
            </w:r>
            <w:r w:rsidRPr="00CE6C8E">
              <w:rPr>
                <w:b/>
                <w:bCs/>
                <w:noProof/>
                <w:sz w:val="18"/>
                <w:szCs w:val="18"/>
              </w:rPr>
              <w:t>equirements</w:t>
            </w:r>
          </w:p>
        </w:tc>
      </w:tr>
      <w:tr w:rsidR="00846C65" w:rsidRPr="00CE6C8E" w14:paraId="05562747"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03F5FDF" w14:textId="77777777" w:rsidR="00846C65" w:rsidRPr="00CE6C8E" w:rsidRDefault="00846C65" w:rsidP="00846C65">
            <w:pPr>
              <w:pStyle w:val="Bodytext"/>
              <w:spacing w:before="60" w:after="60"/>
              <w:rPr>
                <w:noProof/>
                <w:sz w:val="18"/>
                <w:szCs w:val="18"/>
              </w:rPr>
            </w:pPr>
            <w:r w:rsidRPr="00CE6C8E">
              <w:rPr>
                <w:noProof/>
                <w:sz w:val="18"/>
                <w:szCs w:val="18"/>
              </w:rPr>
              <w:t xml:space="preserve">171.53(a)(1)(i) </w:t>
            </w:r>
            <w:r w:rsidRPr="00CE6C8E">
              <w:rPr>
                <w:noProof/>
                <w:sz w:val="18"/>
                <w:szCs w:val="18"/>
              </w:rPr>
              <w:br/>
            </w:r>
            <w:r w:rsidRPr="00CE6C8E">
              <w:rPr>
                <w:i/>
                <w:noProof/>
                <w:sz w:val="18"/>
                <w:szCs w:val="18"/>
              </w:rPr>
              <w:t>Facility designed, installed and commissioned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A4D97F9" w14:textId="1F3BCE1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DCBFA82" w14:textId="082F360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1B0F6EE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52D7082" w14:textId="77777777" w:rsidR="00846C65" w:rsidRPr="00CE6C8E" w:rsidRDefault="00846C65" w:rsidP="00846C65">
            <w:pPr>
              <w:pStyle w:val="Bodytext"/>
              <w:spacing w:before="60" w:after="60"/>
              <w:rPr>
                <w:noProof/>
                <w:sz w:val="18"/>
                <w:szCs w:val="18"/>
              </w:rPr>
            </w:pPr>
            <w:r w:rsidRPr="00CE6C8E">
              <w:rPr>
                <w:noProof/>
                <w:sz w:val="18"/>
                <w:szCs w:val="18"/>
              </w:rPr>
              <w:t xml:space="preserve">171.53(a)(1)(ii) </w:t>
            </w:r>
            <w:r w:rsidRPr="00CE6C8E">
              <w:rPr>
                <w:noProof/>
                <w:sz w:val="18"/>
                <w:szCs w:val="18"/>
              </w:rPr>
              <w:br/>
            </w:r>
            <w:r w:rsidRPr="00CE6C8E">
              <w:rPr>
                <w:i/>
                <w:noProof/>
                <w:sz w:val="18"/>
                <w:szCs w:val="18"/>
              </w:rPr>
              <w:t>Conforms with ICAO Annex 10</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422163" w14:textId="2776247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307BDF6" w14:textId="2CB9176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13DC114B"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A1E0994" w14:textId="77777777" w:rsidR="00846C65" w:rsidRPr="00CE6C8E" w:rsidRDefault="00846C65" w:rsidP="00846C65">
            <w:pPr>
              <w:pStyle w:val="Bodytext"/>
              <w:spacing w:before="60" w:after="60"/>
              <w:rPr>
                <w:noProof/>
                <w:sz w:val="18"/>
                <w:szCs w:val="18"/>
              </w:rPr>
            </w:pPr>
            <w:r w:rsidRPr="00CE6C8E">
              <w:rPr>
                <w:noProof/>
                <w:sz w:val="18"/>
                <w:szCs w:val="18"/>
              </w:rPr>
              <w:t xml:space="preserve">171.53(a)(1)(iii) </w:t>
            </w:r>
            <w:r w:rsidRPr="00CE6C8E">
              <w:rPr>
                <w:noProof/>
                <w:sz w:val="18"/>
                <w:szCs w:val="18"/>
              </w:rPr>
              <w:br/>
            </w:r>
            <w:r w:rsidRPr="00CE6C8E">
              <w:rPr>
                <w:i/>
                <w:noProof/>
                <w:sz w:val="18"/>
                <w:szCs w:val="18"/>
              </w:rPr>
              <w:t>Conforms with Subpart 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D624A0F" w14:textId="2C46664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EBFEC61" w14:textId="55E045C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072CE0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C902BBB" w14:textId="77777777" w:rsidR="00846C65" w:rsidRPr="00CE6C8E" w:rsidRDefault="00846C65" w:rsidP="00846C65">
            <w:pPr>
              <w:pStyle w:val="Bodytext"/>
              <w:spacing w:before="60" w:after="60"/>
              <w:rPr>
                <w:noProof/>
                <w:sz w:val="18"/>
                <w:szCs w:val="18"/>
              </w:rPr>
            </w:pPr>
            <w:r w:rsidRPr="00CE6C8E">
              <w:rPr>
                <w:noProof/>
                <w:sz w:val="18"/>
                <w:szCs w:val="18"/>
              </w:rPr>
              <w:t>171.201(1)(i)-(iii)</w:t>
            </w:r>
            <w:r w:rsidRPr="00CE6C8E">
              <w:rPr>
                <w:noProof/>
                <w:sz w:val="18"/>
                <w:szCs w:val="18"/>
              </w:rPr>
              <w:br/>
            </w:r>
            <w:r w:rsidRPr="00CE6C8E">
              <w:rPr>
                <w:i/>
                <w:noProof/>
                <w:sz w:val="18"/>
                <w:szCs w:val="18"/>
              </w:rPr>
              <w:t>NDB conformity</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1EA9BB2" w14:textId="7CDF009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063D1C1" w14:textId="59BE7FF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139191D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F55BD9F" w14:textId="77777777" w:rsidR="00846C65" w:rsidRPr="00CE6C8E" w:rsidRDefault="00846C65" w:rsidP="00846C65">
            <w:pPr>
              <w:pStyle w:val="Bodytext"/>
              <w:spacing w:before="60" w:after="60"/>
              <w:rPr>
                <w:noProof/>
                <w:sz w:val="18"/>
                <w:szCs w:val="18"/>
              </w:rPr>
            </w:pPr>
            <w:r w:rsidRPr="00CE6C8E">
              <w:rPr>
                <w:noProof/>
                <w:sz w:val="18"/>
                <w:szCs w:val="18"/>
              </w:rPr>
              <w:t>171.201(2)(i)-(ii)</w:t>
            </w:r>
            <w:r w:rsidRPr="00CE6C8E">
              <w:rPr>
                <w:noProof/>
                <w:sz w:val="18"/>
                <w:szCs w:val="18"/>
              </w:rPr>
              <w:br/>
            </w:r>
            <w:r w:rsidRPr="00CE6C8E">
              <w:rPr>
                <w:i/>
                <w:noProof/>
                <w:sz w:val="18"/>
                <w:szCs w:val="18"/>
              </w:rPr>
              <w:t>UHF DME conformity</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58850F" w14:textId="116104C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9F55383" w14:textId="196093C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4E7A3FF4"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295E437" w14:textId="77777777" w:rsidR="00846C65" w:rsidRPr="00CE6C8E" w:rsidRDefault="00846C65" w:rsidP="00846C65">
            <w:pPr>
              <w:pStyle w:val="Bodytext"/>
              <w:spacing w:before="60" w:after="60"/>
              <w:rPr>
                <w:noProof/>
                <w:sz w:val="18"/>
                <w:szCs w:val="18"/>
              </w:rPr>
            </w:pPr>
            <w:r w:rsidRPr="00CE6C8E">
              <w:rPr>
                <w:noProof/>
                <w:sz w:val="18"/>
                <w:szCs w:val="18"/>
              </w:rPr>
              <w:t>171.201(3)(i)-(iii)</w:t>
            </w:r>
            <w:r w:rsidRPr="00CE6C8E">
              <w:rPr>
                <w:noProof/>
                <w:sz w:val="18"/>
                <w:szCs w:val="18"/>
              </w:rPr>
              <w:br/>
            </w:r>
            <w:r w:rsidRPr="00CE6C8E">
              <w:rPr>
                <w:i/>
                <w:noProof/>
                <w:sz w:val="18"/>
                <w:szCs w:val="18"/>
              </w:rPr>
              <w:t>Radio navigation aid monitoring system</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B60E167" w14:textId="27DCB340"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EB41AF0" w14:textId="20B1E74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FBA5A48"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2F45A84" w14:textId="77777777" w:rsidR="00846C65" w:rsidRPr="00CE6C8E" w:rsidRDefault="00846C65" w:rsidP="00846C65">
            <w:pPr>
              <w:pStyle w:val="Bodytext"/>
              <w:spacing w:before="60" w:after="60"/>
              <w:rPr>
                <w:noProof/>
                <w:sz w:val="18"/>
                <w:szCs w:val="18"/>
              </w:rPr>
            </w:pPr>
            <w:r w:rsidRPr="00CE6C8E">
              <w:rPr>
                <w:noProof/>
                <w:sz w:val="18"/>
                <w:szCs w:val="18"/>
              </w:rPr>
              <w:t xml:space="preserve">171.53(a)(1)(iv) </w:t>
            </w:r>
            <w:r w:rsidRPr="00CE6C8E">
              <w:rPr>
                <w:noProof/>
                <w:sz w:val="18"/>
                <w:szCs w:val="18"/>
              </w:rPr>
              <w:br/>
            </w:r>
            <w:r w:rsidRPr="00CE6C8E">
              <w:rPr>
                <w:i/>
                <w:noProof/>
                <w:sz w:val="18"/>
                <w:szCs w:val="18"/>
              </w:rPr>
              <w:t>Allocation of ID code or call sign as per 171.17</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34162DB" w14:textId="1ACF582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E7A2A6C" w14:textId="43B136A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7A3A68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B266F79" w14:textId="77777777" w:rsidR="00846C65" w:rsidRPr="00CE6C8E" w:rsidRDefault="00846C65" w:rsidP="00846C65">
            <w:pPr>
              <w:pStyle w:val="Bodytext"/>
              <w:spacing w:before="60" w:after="60"/>
              <w:rPr>
                <w:noProof/>
                <w:sz w:val="18"/>
                <w:szCs w:val="18"/>
              </w:rPr>
            </w:pPr>
            <w:r w:rsidRPr="00CE6C8E">
              <w:rPr>
                <w:noProof/>
                <w:sz w:val="18"/>
                <w:szCs w:val="18"/>
              </w:rPr>
              <w:t xml:space="preserve">171.53(a)(2)(i) </w:t>
            </w:r>
            <w:r w:rsidRPr="00CE6C8E">
              <w:rPr>
                <w:noProof/>
                <w:sz w:val="18"/>
                <w:szCs w:val="18"/>
              </w:rPr>
              <w:br/>
            </w:r>
            <w:r w:rsidRPr="00CE6C8E">
              <w:rPr>
                <w:i/>
                <w:noProof/>
                <w:sz w:val="18"/>
                <w:szCs w:val="18"/>
              </w:rPr>
              <w:t>Radio navigation aid info for aerodrome control service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8F3D56" w14:textId="2E55340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E30F7E9" w14:textId="1D4BE18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1FF0962E"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C382658" w14:textId="77777777" w:rsidR="00846C65" w:rsidRPr="00CE6C8E" w:rsidRDefault="00846C65" w:rsidP="00846C65">
            <w:pPr>
              <w:pStyle w:val="Bodytext"/>
              <w:spacing w:before="60" w:after="60"/>
              <w:rPr>
                <w:noProof/>
                <w:sz w:val="18"/>
                <w:szCs w:val="18"/>
              </w:rPr>
            </w:pPr>
            <w:r w:rsidRPr="00CE6C8E">
              <w:rPr>
                <w:noProof/>
                <w:sz w:val="18"/>
                <w:szCs w:val="18"/>
              </w:rPr>
              <w:t xml:space="preserve">171.53(a)(2)(ii) </w:t>
            </w:r>
            <w:r w:rsidRPr="00CE6C8E">
              <w:rPr>
                <w:noProof/>
                <w:sz w:val="18"/>
                <w:szCs w:val="18"/>
              </w:rPr>
              <w:br/>
            </w:r>
            <w:r w:rsidRPr="00CE6C8E">
              <w:rPr>
                <w:i/>
                <w:noProof/>
                <w:sz w:val="18"/>
                <w:szCs w:val="18"/>
              </w:rPr>
              <w:t>Radio navigation aid info for approach control service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123B245" w14:textId="2D174A0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17AD2AA" w14:textId="2380AFA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4A9FFDE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BBE350E" w14:textId="77777777" w:rsidR="00846C65" w:rsidRPr="00CE6C8E" w:rsidRDefault="00846C65" w:rsidP="00846C65">
            <w:pPr>
              <w:pStyle w:val="Bodytext"/>
              <w:spacing w:before="60" w:after="60"/>
              <w:rPr>
                <w:noProof/>
                <w:sz w:val="18"/>
                <w:szCs w:val="18"/>
              </w:rPr>
            </w:pPr>
            <w:r w:rsidRPr="00CE6C8E">
              <w:rPr>
                <w:noProof/>
                <w:sz w:val="18"/>
                <w:szCs w:val="18"/>
              </w:rPr>
              <w:t xml:space="preserve">171.53(a)(3) </w:t>
            </w:r>
            <w:r w:rsidRPr="00CE6C8E">
              <w:rPr>
                <w:noProof/>
                <w:sz w:val="18"/>
                <w:szCs w:val="18"/>
              </w:rPr>
              <w:br/>
            </w:r>
            <w:r w:rsidRPr="00CE6C8E">
              <w:rPr>
                <w:i/>
                <w:noProof/>
                <w:sz w:val="18"/>
                <w:szCs w:val="18"/>
              </w:rPr>
              <w:t>Power supplies and continuity of ops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B064BD3" w14:textId="4ABDB09C"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B97D3AA" w14:textId="507F409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60B58CB"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6DC0B8F" w14:textId="77777777" w:rsidR="00846C65" w:rsidRPr="00CE6C8E" w:rsidRDefault="00846C65" w:rsidP="00846C65">
            <w:pPr>
              <w:pStyle w:val="Bodytext"/>
              <w:spacing w:before="60" w:after="60"/>
              <w:rPr>
                <w:noProof/>
                <w:sz w:val="18"/>
                <w:szCs w:val="18"/>
              </w:rPr>
            </w:pPr>
            <w:r w:rsidRPr="00CE6C8E">
              <w:rPr>
                <w:noProof/>
                <w:sz w:val="18"/>
                <w:szCs w:val="18"/>
              </w:rPr>
              <w:t xml:space="preserve">171.53(a)(4) </w:t>
            </w:r>
            <w:r w:rsidRPr="00CE6C8E">
              <w:rPr>
                <w:noProof/>
                <w:sz w:val="18"/>
                <w:szCs w:val="18"/>
              </w:rPr>
              <w:br/>
            </w:r>
            <w:r w:rsidRPr="00CE6C8E">
              <w:rPr>
                <w:i/>
                <w:noProof/>
                <w:sz w:val="18"/>
                <w:szCs w:val="18"/>
              </w:rPr>
              <w:t>Facilities installed iaw 171.55</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2B47730" w14:textId="1E1CEB7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04D7197" w14:textId="1440E34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D4AEFE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C5A1A4A" w14:textId="77777777" w:rsidR="00846C65" w:rsidRPr="00CE6C8E" w:rsidRDefault="00846C65" w:rsidP="00846C65">
            <w:pPr>
              <w:pStyle w:val="Bodytext"/>
              <w:spacing w:before="60" w:after="60"/>
              <w:rPr>
                <w:noProof/>
                <w:sz w:val="18"/>
                <w:szCs w:val="18"/>
              </w:rPr>
            </w:pPr>
            <w:r w:rsidRPr="00CE6C8E">
              <w:rPr>
                <w:noProof/>
                <w:sz w:val="18"/>
                <w:szCs w:val="18"/>
              </w:rPr>
              <w:t xml:space="preserve">171.53(a)(5)(i) </w:t>
            </w:r>
            <w:r w:rsidRPr="00CE6C8E">
              <w:rPr>
                <w:noProof/>
                <w:sz w:val="18"/>
                <w:szCs w:val="18"/>
              </w:rPr>
              <w:br/>
            </w:r>
            <w:r w:rsidRPr="00CE6C8E">
              <w:rPr>
                <w:i/>
                <w:noProof/>
                <w:sz w:val="18"/>
                <w:szCs w:val="18"/>
              </w:rPr>
              <w:t>Critical areas clearly identified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7AF9214" w14:textId="40EA9FC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583D339" w14:textId="05BD205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42E0AB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EE21B41" w14:textId="77777777" w:rsidR="00846C65" w:rsidRPr="00CE6C8E" w:rsidRDefault="00846C65" w:rsidP="00846C65">
            <w:pPr>
              <w:pStyle w:val="Bodytext"/>
              <w:spacing w:before="60" w:after="60"/>
              <w:rPr>
                <w:noProof/>
                <w:sz w:val="18"/>
                <w:szCs w:val="18"/>
              </w:rPr>
            </w:pPr>
            <w:r w:rsidRPr="00CE6C8E">
              <w:rPr>
                <w:noProof/>
                <w:sz w:val="18"/>
                <w:szCs w:val="18"/>
              </w:rPr>
              <w:t xml:space="preserve">171.53(a)(5)(ii) </w:t>
            </w:r>
            <w:r w:rsidRPr="00CE6C8E">
              <w:rPr>
                <w:noProof/>
                <w:sz w:val="18"/>
                <w:szCs w:val="18"/>
              </w:rPr>
              <w:br/>
            </w:r>
            <w:r w:rsidRPr="00CE6C8E">
              <w:rPr>
                <w:i/>
                <w:noProof/>
                <w:sz w:val="18"/>
                <w:szCs w:val="18"/>
              </w:rPr>
              <w:t>Critical areas physically protected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33C5838" w14:textId="3F30467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D111A63" w14:textId="508CC3A4"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558DA7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55E6C59" w14:textId="77777777" w:rsidR="00846C65" w:rsidRPr="00CE6C8E" w:rsidRDefault="00846C65" w:rsidP="00846C65">
            <w:pPr>
              <w:pStyle w:val="Bodytext"/>
              <w:spacing w:before="60" w:after="60"/>
              <w:rPr>
                <w:noProof/>
                <w:sz w:val="18"/>
                <w:szCs w:val="18"/>
              </w:rPr>
            </w:pPr>
            <w:r w:rsidRPr="00CE6C8E">
              <w:rPr>
                <w:noProof/>
                <w:sz w:val="18"/>
                <w:szCs w:val="18"/>
              </w:rPr>
              <w:t xml:space="preserve">171.53(a)(5)(iii) </w:t>
            </w:r>
            <w:r w:rsidRPr="00CE6C8E">
              <w:rPr>
                <w:noProof/>
                <w:sz w:val="18"/>
                <w:szCs w:val="18"/>
              </w:rPr>
              <w:br/>
            </w:r>
            <w:r w:rsidRPr="00CE6C8E">
              <w:rPr>
                <w:i/>
                <w:noProof/>
                <w:sz w:val="18"/>
                <w:szCs w:val="18"/>
              </w:rPr>
              <w:t>Written agreements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6F3F98" w14:textId="798C7E1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0E7529B" w14:textId="2653626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6C06B7C4"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CC24FD0" w14:textId="77777777" w:rsidR="00846C65" w:rsidRPr="00CE6C8E" w:rsidRDefault="00846C65" w:rsidP="00846C65">
            <w:pPr>
              <w:pStyle w:val="Bodytext"/>
              <w:spacing w:before="60" w:after="60"/>
              <w:rPr>
                <w:bCs/>
                <w:noProof/>
                <w:sz w:val="18"/>
                <w:szCs w:val="18"/>
              </w:rPr>
            </w:pPr>
            <w:r w:rsidRPr="00CE6C8E">
              <w:rPr>
                <w:bCs/>
                <w:noProof/>
                <w:sz w:val="18"/>
                <w:szCs w:val="18"/>
              </w:rPr>
              <w:t xml:space="preserve">Temporary facilities </w:t>
            </w:r>
          </w:p>
          <w:p w14:paraId="557CC211" w14:textId="77777777" w:rsidR="00846C65" w:rsidRPr="00CE6C8E" w:rsidRDefault="00846C65" w:rsidP="00846C65">
            <w:pPr>
              <w:pStyle w:val="Bodytext"/>
              <w:spacing w:before="60" w:after="60"/>
              <w:rPr>
                <w:noProof/>
                <w:sz w:val="18"/>
                <w:szCs w:val="18"/>
              </w:rPr>
            </w:pPr>
            <w:r w:rsidRPr="00CE6C8E">
              <w:rPr>
                <w:noProof/>
                <w:sz w:val="18"/>
                <w:szCs w:val="18"/>
              </w:rPr>
              <w:t xml:space="preserve">171.53(b) </w:t>
            </w:r>
            <w:r w:rsidRPr="00CE6C8E">
              <w:rPr>
                <w:noProof/>
                <w:sz w:val="18"/>
                <w:szCs w:val="18"/>
              </w:rPr>
              <w:br/>
            </w:r>
            <w:r w:rsidRPr="00CE6C8E">
              <w:rPr>
                <w:i/>
                <w:noProof/>
                <w:sz w:val="18"/>
                <w:szCs w:val="18"/>
              </w:rPr>
              <w:t>Test procedures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E2DE868" w14:textId="5964070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239BCA4" w14:textId="76CD37CC"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F7939E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8C4D263" w14:textId="77777777" w:rsidR="00846C65" w:rsidRPr="00CE6C8E" w:rsidRDefault="00846C65" w:rsidP="00846C65">
            <w:pPr>
              <w:pStyle w:val="Bodytext"/>
              <w:spacing w:before="60" w:after="60"/>
              <w:rPr>
                <w:noProof/>
                <w:sz w:val="18"/>
                <w:szCs w:val="18"/>
              </w:rPr>
            </w:pPr>
            <w:r w:rsidRPr="00CE6C8E">
              <w:rPr>
                <w:noProof/>
                <w:sz w:val="18"/>
                <w:szCs w:val="18"/>
              </w:rPr>
              <w:t xml:space="preserve">171.53(c)(1) </w:t>
            </w:r>
            <w:r w:rsidRPr="00CE6C8E">
              <w:rPr>
                <w:noProof/>
                <w:sz w:val="18"/>
                <w:szCs w:val="18"/>
              </w:rPr>
              <w:br/>
            </w:r>
            <w:r w:rsidRPr="00CE6C8E">
              <w:rPr>
                <w:i/>
                <w:noProof/>
                <w:sz w:val="18"/>
                <w:szCs w:val="18"/>
              </w:rPr>
              <w:t>No interference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1C8074B" w14:textId="04021C0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1CC8E3B" w14:textId="49F7A26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DEEE92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8B0711F" w14:textId="77777777" w:rsidR="00846C65" w:rsidRPr="00CE6C8E" w:rsidRDefault="00846C65" w:rsidP="00846C65">
            <w:pPr>
              <w:pStyle w:val="Bodytext"/>
              <w:spacing w:before="60" w:after="60"/>
              <w:rPr>
                <w:noProof/>
                <w:sz w:val="18"/>
                <w:szCs w:val="18"/>
              </w:rPr>
            </w:pPr>
            <w:r w:rsidRPr="00CE6C8E">
              <w:rPr>
                <w:noProof/>
                <w:sz w:val="18"/>
                <w:szCs w:val="18"/>
              </w:rPr>
              <w:t xml:space="preserve">171.53(c)(2) </w:t>
            </w:r>
            <w:r w:rsidRPr="00CE6C8E">
              <w:rPr>
                <w:noProof/>
                <w:sz w:val="18"/>
                <w:szCs w:val="18"/>
              </w:rPr>
              <w:br/>
            </w:r>
            <w:r w:rsidRPr="00CE6C8E">
              <w:rPr>
                <w:i/>
                <w:noProof/>
                <w:sz w:val="18"/>
                <w:szCs w:val="18"/>
              </w:rPr>
              <w:t>Information to AIS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3F0904C" w14:textId="5749E84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EDC8BE0" w14:textId="142C052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1E31DF7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173D377" w14:textId="77777777" w:rsidR="00846C65" w:rsidRPr="00CE6C8E" w:rsidRDefault="00846C65" w:rsidP="00846C65">
            <w:pPr>
              <w:pStyle w:val="Bodytext"/>
              <w:spacing w:before="60" w:after="60"/>
              <w:rPr>
                <w:noProof/>
                <w:sz w:val="18"/>
                <w:szCs w:val="18"/>
              </w:rPr>
            </w:pPr>
            <w:r w:rsidRPr="00CE6C8E">
              <w:rPr>
                <w:noProof/>
                <w:sz w:val="18"/>
                <w:szCs w:val="18"/>
              </w:rPr>
              <w:t xml:space="preserve">171.53(c)(3) </w:t>
            </w:r>
            <w:r w:rsidRPr="00CE6C8E">
              <w:rPr>
                <w:noProof/>
                <w:sz w:val="18"/>
                <w:szCs w:val="18"/>
              </w:rPr>
              <w:br/>
            </w:r>
            <w:r w:rsidRPr="00CE6C8E">
              <w:rPr>
                <w:i/>
                <w:noProof/>
                <w:sz w:val="18"/>
                <w:szCs w:val="18"/>
              </w:rPr>
              <w:t>NOTAM</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3844297" w14:textId="3542B1B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3FB63D6" w14:textId="4DDC25A0"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3DE51574"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7A55853B" w14:textId="3711679C" w:rsidR="00087B69" w:rsidRPr="00CE6C8E" w:rsidRDefault="00087B69">
            <w:pPr>
              <w:pStyle w:val="Bodytext"/>
              <w:spacing w:before="60" w:after="60"/>
              <w:rPr>
                <w:b/>
                <w:bCs/>
                <w:noProof/>
                <w:sz w:val="18"/>
                <w:szCs w:val="18"/>
              </w:rPr>
            </w:pPr>
            <w:r w:rsidRPr="00CE6C8E">
              <w:rPr>
                <w:b/>
                <w:bCs/>
                <w:noProof/>
                <w:sz w:val="18"/>
                <w:szCs w:val="18"/>
              </w:rPr>
              <w:t xml:space="preserve">171.55 Security </w:t>
            </w:r>
            <w:r w:rsidR="00D913E4" w:rsidRPr="00CE6C8E">
              <w:rPr>
                <w:b/>
                <w:bCs/>
                <w:noProof/>
                <w:sz w:val="18"/>
                <w:szCs w:val="18"/>
              </w:rPr>
              <w:t>p</w:t>
            </w:r>
            <w:r w:rsidRPr="00CE6C8E">
              <w:rPr>
                <w:b/>
                <w:bCs/>
                <w:noProof/>
                <w:sz w:val="18"/>
                <w:szCs w:val="18"/>
              </w:rPr>
              <w:t>rogramme</w:t>
            </w:r>
          </w:p>
        </w:tc>
      </w:tr>
      <w:tr w:rsidR="00846C65" w:rsidRPr="00CE6C8E" w14:paraId="6C190282"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874E812" w14:textId="77777777" w:rsidR="00846C65" w:rsidRPr="00CE6C8E" w:rsidRDefault="00846C65" w:rsidP="00846C65">
            <w:pPr>
              <w:pStyle w:val="Bodytext"/>
              <w:spacing w:before="60" w:after="60"/>
              <w:rPr>
                <w:bCs/>
                <w:noProof/>
                <w:sz w:val="18"/>
                <w:szCs w:val="18"/>
              </w:rPr>
            </w:pPr>
            <w:r w:rsidRPr="00CE6C8E">
              <w:rPr>
                <w:bCs/>
                <w:noProof/>
                <w:sz w:val="18"/>
                <w:szCs w:val="18"/>
              </w:rPr>
              <w:t>171.55(b)</w:t>
            </w:r>
            <w:r w:rsidRPr="00CE6C8E">
              <w:rPr>
                <w:noProof/>
                <w:sz w:val="18"/>
                <w:szCs w:val="18"/>
              </w:rPr>
              <w:t xml:space="preserve"> </w:t>
            </w:r>
            <w:r w:rsidRPr="00CE6C8E">
              <w:rPr>
                <w:noProof/>
                <w:sz w:val="18"/>
                <w:szCs w:val="18"/>
              </w:rPr>
              <w:br/>
            </w:r>
            <w:r w:rsidRPr="00CE6C8E">
              <w:rPr>
                <w:i/>
                <w:noProof/>
                <w:sz w:val="18"/>
                <w:szCs w:val="18"/>
              </w:rPr>
              <w:t>Physical requirements, practices and procedures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F7C7B7" w14:textId="46078F4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7B594C4" w14:textId="2C8B5A4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6F8E2581"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682373B" w14:textId="77777777" w:rsidR="00846C65" w:rsidRPr="00CE6C8E" w:rsidRDefault="00846C65" w:rsidP="00846C65">
            <w:pPr>
              <w:pStyle w:val="Bodytext"/>
              <w:spacing w:before="60" w:after="60"/>
              <w:rPr>
                <w:noProof/>
                <w:sz w:val="18"/>
                <w:szCs w:val="18"/>
              </w:rPr>
            </w:pPr>
            <w:r w:rsidRPr="00CE6C8E">
              <w:rPr>
                <w:bCs/>
                <w:noProof/>
                <w:sz w:val="18"/>
                <w:szCs w:val="18"/>
              </w:rPr>
              <w:t>171.55(c)(1)</w:t>
            </w:r>
            <w:r w:rsidRPr="00CE6C8E">
              <w:rPr>
                <w:noProof/>
                <w:sz w:val="18"/>
                <w:szCs w:val="18"/>
              </w:rPr>
              <w:t xml:space="preserve"> </w:t>
            </w:r>
            <w:r w:rsidRPr="00CE6C8E">
              <w:rPr>
                <w:noProof/>
                <w:sz w:val="18"/>
                <w:szCs w:val="18"/>
              </w:rPr>
              <w:br/>
            </w:r>
            <w:r w:rsidRPr="00CE6C8E">
              <w:rPr>
                <w:i/>
                <w:noProof/>
                <w:sz w:val="18"/>
                <w:szCs w:val="18"/>
              </w:rPr>
              <w:t>Positive access control</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C8D8B9B" w14:textId="6E3F5B5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D31837C" w14:textId="0A2D104C"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C3B31D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B41B0A3" w14:textId="77777777" w:rsidR="00846C65" w:rsidRPr="00CE6C8E" w:rsidRDefault="00846C65" w:rsidP="00846C65">
            <w:pPr>
              <w:pStyle w:val="Bodytext"/>
              <w:spacing w:before="60" w:after="60"/>
              <w:rPr>
                <w:noProof/>
                <w:sz w:val="18"/>
                <w:szCs w:val="18"/>
              </w:rPr>
            </w:pPr>
            <w:r w:rsidRPr="00CE6C8E">
              <w:rPr>
                <w:bCs/>
                <w:noProof/>
                <w:sz w:val="18"/>
                <w:szCs w:val="18"/>
              </w:rPr>
              <w:t>171.55(c)(2)</w:t>
            </w:r>
            <w:r w:rsidRPr="00CE6C8E">
              <w:rPr>
                <w:noProof/>
                <w:sz w:val="18"/>
                <w:szCs w:val="18"/>
              </w:rPr>
              <w:t xml:space="preserve"> </w:t>
            </w:r>
            <w:r w:rsidRPr="00CE6C8E">
              <w:rPr>
                <w:noProof/>
                <w:sz w:val="18"/>
                <w:szCs w:val="18"/>
              </w:rPr>
              <w:br/>
            </w:r>
            <w:r w:rsidRPr="00CE6C8E">
              <w:rPr>
                <w:i/>
                <w:noProof/>
                <w:sz w:val="18"/>
                <w:szCs w:val="18"/>
              </w:rPr>
              <w:t>In the event of a threat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2230E8" w14:textId="5544051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4BB305D" w14:textId="304B5ED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63891BD1"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5F38E3E" w14:textId="77777777" w:rsidR="00846C65" w:rsidRPr="00CE6C8E" w:rsidRDefault="00846C65" w:rsidP="00846C65">
            <w:pPr>
              <w:pStyle w:val="Bodytext"/>
              <w:spacing w:before="60" w:after="60"/>
              <w:rPr>
                <w:noProof/>
                <w:sz w:val="18"/>
                <w:szCs w:val="18"/>
              </w:rPr>
            </w:pPr>
            <w:r w:rsidRPr="00CE6C8E">
              <w:rPr>
                <w:bCs/>
                <w:noProof/>
                <w:sz w:val="18"/>
                <w:szCs w:val="18"/>
              </w:rPr>
              <w:t>171.55(c)(3)</w:t>
            </w:r>
            <w:r w:rsidRPr="00CE6C8E">
              <w:rPr>
                <w:noProof/>
                <w:sz w:val="18"/>
                <w:szCs w:val="18"/>
              </w:rPr>
              <w:t xml:space="preserve"> </w:t>
            </w:r>
            <w:r w:rsidRPr="00CE6C8E">
              <w:rPr>
                <w:noProof/>
                <w:sz w:val="18"/>
                <w:szCs w:val="18"/>
              </w:rPr>
              <w:br/>
            </w:r>
            <w:r w:rsidRPr="00CE6C8E">
              <w:rPr>
                <w:i/>
                <w:noProof/>
                <w:sz w:val="18"/>
                <w:szCs w:val="18"/>
              </w:rPr>
              <w:t>Monitoring unattended buildings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BA4E6DF" w14:textId="1353D83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39C6B7" w14:textId="6DA79C3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39D6DEE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DFD09C1" w14:textId="77777777" w:rsidR="00087B69" w:rsidRPr="00CE6C8E" w:rsidRDefault="00087B69">
            <w:pPr>
              <w:pStyle w:val="Bodytext"/>
              <w:spacing w:before="60" w:after="60"/>
              <w:rPr>
                <w:noProof/>
                <w:sz w:val="18"/>
                <w:szCs w:val="18"/>
              </w:rPr>
            </w:pPr>
            <w:r w:rsidRPr="00CE6C8E">
              <w:rPr>
                <w:bCs/>
                <w:noProof/>
                <w:sz w:val="18"/>
                <w:szCs w:val="18"/>
              </w:rPr>
              <w:t>171.55(d)</w:t>
            </w:r>
            <w:r w:rsidRPr="00CE6C8E">
              <w:rPr>
                <w:noProof/>
                <w:sz w:val="18"/>
                <w:szCs w:val="18"/>
              </w:rPr>
              <w:t xml:space="preserve"> </w:t>
            </w:r>
            <w:r w:rsidRPr="00CE6C8E">
              <w:rPr>
                <w:noProof/>
                <w:sz w:val="18"/>
                <w:szCs w:val="18"/>
              </w:rPr>
              <w:br/>
            </w:r>
            <w:r w:rsidRPr="00CE6C8E">
              <w:rPr>
                <w:i/>
                <w:noProof/>
                <w:sz w:val="18"/>
                <w:szCs w:val="18"/>
              </w:rPr>
              <w:t>Reporting of security incidents</w:t>
            </w:r>
          </w:p>
        </w:tc>
        <w:tc>
          <w:tcPr>
            <w:tcW w:w="4192"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0F6BE903" w14:textId="77777777" w:rsidR="00087B69" w:rsidRPr="00CE6C8E" w:rsidRDefault="00087B69">
            <w:pPr>
              <w:pStyle w:val="Bodytext"/>
              <w:spacing w:before="60" w:after="60"/>
              <w:rPr>
                <w:noProof/>
                <w:sz w:val="18"/>
                <w:szCs w:val="18"/>
              </w:rPr>
            </w:pPr>
            <w:r w:rsidRPr="00CE6C8E">
              <w:rPr>
                <w:i/>
                <w:noProof/>
                <w:sz w:val="18"/>
                <w:szCs w:val="18"/>
              </w:rPr>
              <w:t>Refer Part 12 section below</w:t>
            </w:r>
          </w:p>
        </w:tc>
      </w:tr>
      <w:tr w:rsidR="00087B69" w:rsidRPr="00CE6C8E" w14:paraId="2CEA2684"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0331E9FC" w14:textId="31C08DD6" w:rsidR="00087B69" w:rsidRPr="00CE6C8E" w:rsidRDefault="00087B69">
            <w:pPr>
              <w:pStyle w:val="Bodytext"/>
              <w:spacing w:before="60" w:after="60"/>
              <w:rPr>
                <w:b/>
                <w:bCs/>
                <w:noProof/>
                <w:sz w:val="18"/>
                <w:szCs w:val="18"/>
              </w:rPr>
            </w:pPr>
            <w:r w:rsidRPr="00CE6C8E">
              <w:rPr>
                <w:b/>
                <w:bCs/>
                <w:noProof/>
                <w:sz w:val="18"/>
                <w:szCs w:val="18"/>
              </w:rPr>
              <w:t xml:space="preserve">171.57 Documentation </w:t>
            </w:r>
          </w:p>
        </w:tc>
      </w:tr>
      <w:tr w:rsidR="00846C65" w:rsidRPr="00CE6C8E" w14:paraId="6EE25DB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DD451C0" w14:textId="77777777" w:rsidR="00846C65" w:rsidRPr="00CE6C8E" w:rsidRDefault="00846C65" w:rsidP="00846C65">
            <w:pPr>
              <w:pStyle w:val="Bodytext"/>
              <w:spacing w:before="60" w:after="60"/>
              <w:rPr>
                <w:bCs/>
                <w:noProof/>
                <w:sz w:val="18"/>
                <w:szCs w:val="18"/>
              </w:rPr>
            </w:pPr>
            <w:r w:rsidRPr="00CE6C8E">
              <w:rPr>
                <w:bCs/>
                <w:noProof/>
                <w:sz w:val="18"/>
                <w:szCs w:val="18"/>
              </w:rPr>
              <w:t>171.57(a)</w:t>
            </w:r>
            <w:r w:rsidRPr="00CE6C8E">
              <w:rPr>
                <w:noProof/>
                <w:sz w:val="18"/>
                <w:szCs w:val="18"/>
              </w:rPr>
              <w:t xml:space="preserve"> </w:t>
            </w:r>
            <w:r w:rsidRPr="00CE6C8E">
              <w:rPr>
                <w:noProof/>
                <w:sz w:val="18"/>
                <w:szCs w:val="18"/>
              </w:rPr>
              <w:br/>
            </w:r>
            <w:r w:rsidRPr="00CE6C8E">
              <w:rPr>
                <w:i/>
                <w:noProof/>
                <w:sz w:val="18"/>
                <w:szCs w:val="18"/>
              </w:rPr>
              <w:t>Availability of documentation</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550FB48" w14:textId="58E380B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EC4CC67" w14:textId="4E2EBC87"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7FAD914"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D3113B5" w14:textId="77777777" w:rsidR="00846C65" w:rsidRPr="00CE6C8E" w:rsidRDefault="00846C65" w:rsidP="00846C65">
            <w:pPr>
              <w:pStyle w:val="Bodytext"/>
              <w:spacing w:before="60" w:after="60"/>
              <w:rPr>
                <w:bCs/>
                <w:noProof/>
                <w:sz w:val="18"/>
                <w:szCs w:val="18"/>
              </w:rPr>
            </w:pPr>
            <w:r w:rsidRPr="00CE6C8E">
              <w:rPr>
                <w:bCs/>
                <w:noProof/>
                <w:sz w:val="18"/>
                <w:szCs w:val="18"/>
              </w:rPr>
              <w:t>171.57(c)(1)</w:t>
            </w:r>
            <w:r w:rsidRPr="00CE6C8E">
              <w:rPr>
                <w:noProof/>
                <w:sz w:val="18"/>
                <w:szCs w:val="18"/>
              </w:rPr>
              <w:t xml:space="preserve"> </w:t>
            </w:r>
            <w:r w:rsidRPr="00CE6C8E">
              <w:rPr>
                <w:noProof/>
                <w:sz w:val="18"/>
                <w:szCs w:val="18"/>
              </w:rPr>
              <w:br/>
            </w:r>
            <w:r w:rsidRPr="00CE6C8E">
              <w:rPr>
                <w:i/>
                <w:noProof/>
                <w:sz w:val="18"/>
                <w:szCs w:val="18"/>
              </w:rPr>
              <w:t>Reviewed and authorised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ECE00CF" w14:textId="21CEC72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02015C" w14:textId="3F00507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8A27C6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D667FA6" w14:textId="77777777" w:rsidR="00846C65" w:rsidRPr="00CE6C8E" w:rsidRDefault="00846C65" w:rsidP="00846C65">
            <w:pPr>
              <w:pStyle w:val="Bodytext"/>
              <w:spacing w:before="60" w:after="60"/>
              <w:rPr>
                <w:noProof/>
                <w:sz w:val="18"/>
                <w:szCs w:val="18"/>
              </w:rPr>
            </w:pPr>
            <w:r w:rsidRPr="00CE6C8E">
              <w:rPr>
                <w:noProof/>
                <w:sz w:val="18"/>
                <w:szCs w:val="18"/>
              </w:rPr>
              <w:t>171.57</w:t>
            </w:r>
            <w:r w:rsidRPr="00CE6C8E">
              <w:rPr>
                <w:bCs/>
                <w:noProof/>
                <w:sz w:val="18"/>
                <w:szCs w:val="18"/>
              </w:rPr>
              <w:t>(c)</w:t>
            </w:r>
            <w:r w:rsidRPr="00CE6C8E">
              <w:rPr>
                <w:noProof/>
                <w:sz w:val="18"/>
                <w:szCs w:val="18"/>
              </w:rPr>
              <w:t xml:space="preserve">(2) </w:t>
            </w:r>
            <w:r w:rsidRPr="00CE6C8E">
              <w:rPr>
                <w:noProof/>
                <w:sz w:val="18"/>
                <w:szCs w:val="18"/>
              </w:rPr>
              <w:br/>
            </w:r>
            <w:r w:rsidRPr="00CE6C8E">
              <w:rPr>
                <w:i/>
                <w:noProof/>
                <w:sz w:val="18"/>
                <w:szCs w:val="18"/>
              </w:rPr>
              <w:t>Availability at locations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03BE3AA" w14:textId="7254F81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499BADD" w14:textId="1F95AB7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99FFE6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C8BB6F6" w14:textId="77777777" w:rsidR="00846C65" w:rsidRPr="00CE6C8E" w:rsidRDefault="00846C65" w:rsidP="00846C65">
            <w:pPr>
              <w:pStyle w:val="Bodytext"/>
              <w:spacing w:before="60" w:after="60"/>
              <w:rPr>
                <w:bCs/>
                <w:noProof/>
                <w:sz w:val="18"/>
                <w:szCs w:val="18"/>
              </w:rPr>
            </w:pPr>
            <w:r w:rsidRPr="00CE6C8E">
              <w:rPr>
                <w:bCs/>
                <w:noProof/>
                <w:sz w:val="18"/>
                <w:szCs w:val="18"/>
              </w:rPr>
              <w:t>171.57(c)(3)</w:t>
            </w:r>
            <w:r w:rsidRPr="00CE6C8E">
              <w:rPr>
                <w:noProof/>
                <w:sz w:val="18"/>
                <w:szCs w:val="18"/>
              </w:rPr>
              <w:t xml:space="preserve"> </w:t>
            </w:r>
            <w:r w:rsidRPr="00CE6C8E">
              <w:rPr>
                <w:noProof/>
                <w:sz w:val="18"/>
                <w:szCs w:val="18"/>
              </w:rPr>
              <w:br/>
            </w:r>
            <w:r w:rsidRPr="00CE6C8E">
              <w:rPr>
                <w:i/>
                <w:noProof/>
                <w:sz w:val="18"/>
                <w:szCs w:val="18"/>
              </w:rPr>
              <w:t>Removal of obsolete documents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6F6EE01" w14:textId="2EAB55E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A15991E" w14:textId="4878FCE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573851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9EE60B2" w14:textId="77777777" w:rsidR="00846C65" w:rsidRPr="00CE6C8E" w:rsidRDefault="00846C65" w:rsidP="00846C65">
            <w:pPr>
              <w:pStyle w:val="Bodytext"/>
              <w:spacing w:before="60" w:after="60"/>
              <w:rPr>
                <w:i/>
                <w:noProof/>
                <w:sz w:val="18"/>
                <w:szCs w:val="18"/>
              </w:rPr>
            </w:pPr>
            <w:r w:rsidRPr="00CE6C8E">
              <w:rPr>
                <w:noProof/>
                <w:sz w:val="18"/>
                <w:szCs w:val="18"/>
              </w:rPr>
              <w:t>171.57</w:t>
            </w:r>
            <w:r w:rsidRPr="00CE6C8E">
              <w:rPr>
                <w:bCs/>
                <w:noProof/>
                <w:sz w:val="18"/>
                <w:szCs w:val="18"/>
              </w:rPr>
              <w:t>(c)</w:t>
            </w:r>
            <w:r w:rsidRPr="00CE6C8E">
              <w:rPr>
                <w:noProof/>
                <w:sz w:val="18"/>
                <w:szCs w:val="18"/>
              </w:rPr>
              <w:t xml:space="preserve">(4) </w:t>
            </w:r>
            <w:r w:rsidRPr="00CE6C8E">
              <w:rPr>
                <w:noProof/>
                <w:sz w:val="18"/>
                <w:szCs w:val="18"/>
              </w:rPr>
              <w:br/>
            </w:r>
            <w:r w:rsidRPr="00CE6C8E">
              <w:rPr>
                <w:i/>
                <w:noProof/>
                <w:sz w:val="18"/>
                <w:szCs w:val="18"/>
              </w:rPr>
              <w:t>Changes reviewed and authorised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90072DE" w14:textId="56A0844C"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1437F33" w14:textId="68CB61B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18AB45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BC6B594" w14:textId="77777777" w:rsidR="00846C65" w:rsidRPr="00CE6C8E" w:rsidRDefault="00846C65" w:rsidP="00846C65">
            <w:pPr>
              <w:pStyle w:val="Bodytext"/>
              <w:spacing w:before="60" w:after="60"/>
              <w:rPr>
                <w:i/>
                <w:noProof/>
                <w:sz w:val="18"/>
                <w:szCs w:val="18"/>
              </w:rPr>
            </w:pPr>
            <w:r w:rsidRPr="00CE6C8E">
              <w:rPr>
                <w:bCs/>
                <w:noProof/>
                <w:sz w:val="18"/>
                <w:szCs w:val="18"/>
              </w:rPr>
              <w:t>171.57(c)(5)</w:t>
            </w:r>
            <w:r w:rsidRPr="00CE6C8E">
              <w:rPr>
                <w:noProof/>
                <w:sz w:val="18"/>
                <w:szCs w:val="18"/>
              </w:rPr>
              <w:t xml:space="preserve"> </w:t>
            </w:r>
            <w:r w:rsidRPr="00CE6C8E">
              <w:rPr>
                <w:noProof/>
                <w:sz w:val="18"/>
                <w:szCs w:val="18"/>
              </w:rPr>
              <w:br/>
            </w:r>
            <w:r w:rsidRPr="00CE6C8E">
              <w:rPr>
                <w:i/>
                <w:noProof/>
                <w:sz w:val="18"/>
                <w:szCs w:val="18"/>
              </w:rPr>
              <w:t>Identification of revision status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130B4E6" w14:textId="3189DBD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498B5FE" w14:textId="1E8156B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23813033"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134D94D" w14:textId="6517A5C2" w:rsidR="00087B69" w:rsidRPr="00CE6C8E" w:rsidRDefault="00087B69">
            <w:pPr>
              <w:pStyle w:val="Bodytext"/>
              <w:spacing w:before="60" w:after="60"/>
              <w:rPr>
                <w:b/>
                <w:bCs/>
                <w:noProof/>
                <w:sz w:val="18"/>
                <w:szCs w:val="18"/>
              </w:rPr>
            </w:pPr>
            <w:r w:rsidRPr="00CE6C8E">
              <w:rPr>
                <w:b/>
                <w:bCs/>
                <w:noProof/>
                <w:sz w:val="18"/>
                <w:szCs w:val="18"/>
              </w:rPr>
              <w:t>171.59 Periodic</w:t>
            </w:r>
            <w:r w:rsidR="00D913E4" w:rsidRPr="00CE6C8E">
              <w:rPr>
                <w:b/>
                <w:bCs/>
                <w:noProof/>
                <w:sz w:val="18"/>
                <w:szCs w:val="18"/>
              </w:rPr>
              <w:t xml:space="preserve"> i</w:t>
            </w:r>
            <w:r w:rsidRPr="00CE6C8E">
              <w:rPr>
                <w:b/>
                <w:bCs/>
                <w:noProof/>
                <w:sz w:val="18"/>
                <w:szCs w:val="18"/>
              </w:rPr>
              <w:t xml:space="preserve">nspection and </w:t>
            </w:r>
            <w:r w:rsidR="00D913E4" w:rsidRPr="00CE6C8E">
              <w:rPr>
                <w:b/>
                <w:bCs/>
                <w:noProof/>
                <w:sz w:val="18"/>
                <w:szCs w:val="18"/>
              </w:rPr>
              <w:t>t</w:t>
            </w:r>
            <w:r w:rsidRPr="00CE6C8E">
              <w:rPr>
                <w:b/>
                <w:bCs/>
                <w:noProof/>
                <w:sz w:val="18"/>
                <w:szCs w:val="18"/>
              </w:rPr>
              <w:t>esting</w:t>
            </w:r>
          </w:p>
        </w:tc>
      </w:tr>
      <w:tr w:rsidR="00846C65" w:rsidRPr="00CE6C8E" w14:paraId="1B0A901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E22CF92" w14:textId="79FC60DB" w:rsidR="00846C65" w:rsidRPr="00CE6C8E" w:rsidRDefault="00846C65" w:rsidP="00846C65">
            <w:pPr>
              <w:pStyle w:val="Bodytext"/>
              <w:spacing w:before="60" w:after="60"/>
              <w:rPr>
                <w:bCs/>
                <w:noProof/>
                <w:sz w:val="18"/>
                <w:szCs w:val="18"/>
              </w:rPr>
            </w:pPr>
            <w:r w:rsidRPr="00CE6C8E">
              <w:rPr>
                <w:bCs/>
                <w:noProof/>
                <w:sz w:val="18"/>
                <w:szCs w:val="18"/>
              </w:rPr>
              <w:t>171.5</w:t>
            </w:r>
            <w:r w:rsidR="009E49B0" w:rsidRPr="00CE6C8E">
              <w:rPr>
                <w:bCs/>
                <w:noProof/>
                <w:sz w:val="18"/>
                <w:szCs w:val="18"/>
              </w:rPr>
              <w:t>9</w:t>
            </w:r>
            <w:r w:rsidRPr="00CE6C8E">
              <w:rPr>
                <w:bCs/>
                <w:noProof/>
                <w:sz w:val="18"/>
                <w:szCs w:val="18"/>
              </w:rPr>
              <w:t>(b)(1)</w:t>
            </w:r>
            <w:r w:rsidRPr="00CE6C8E">
              <w:rPr>
                <w:noProof/>
                <w:sz w:val="18"/>
                <w:szCs w:val="18"/>
              </w:rPr>
              <w:t xml:space="preserve"> </w:t>
            </w:r>
            <w:r w:rsidRPr="00CE6C8E">
              <w:rPr>
                <w:noProof/>
                <w:sz w:val="18"/>
                <w:szCs w:val="18"/>
              </w:rPr>
              <w:br/>
            </w:r>
            <w:r w:rsidRPr="00CE6C8E">
              <w:rPr>
                <w:i/>
                <w:noProof/>
                <w:sz w:val="18"/>
                <w:szCs w:val="18"/>
              </w:rPr>
              <w:t>Ground inspections and tests, and flight tests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881F2FA" w14:textId="6B1FAF7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C53199D" w14:textId="129D327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87E6DED"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F46F6DB" w14:textId="00978648" w:rsidR="00846C65" w:rsidRPr="00CE6C8E" w:rsidRDefault="00846C65" w:rsidP="00846C65">
            <w:pPr>
              <w:pStyle w:val="Bodytext"/>
              <w:spacing w:before="60" w:after="60"/>
              <w:rPr>
                <w:noProof/>
                <w:sz w:val="18"/>
                <w:szCs w:val="18"/>
              </w:rPr>
            </w:pPr>
            <w:r w:rsidRPr="00CE6C8E">
              <w:rPr>
                <w:noProof/>
                <w:sz w:val="18"/>
                <w:szCs w:val="18"/>
              </w:rPr>
              <w:t>171.5</w:t>
            </w:r>
            <w:r w:rsidR="009E49B0" w:rsidRPr="00CE6C8E">
              <w:rPr>
                <w:noProof/>
                <w:sz w:val="18"/>
                <w:szCs w:val="18"/>
              </w:rPr>
              <w:t>9</w:t>
            </w:r>
            <w:r w:rsidRPr="00CE6C8E">
              <w:rPr>
                <w:bCs/>
                <w:noProof/>
                <w:sz w:val="18"/>
                <w:szCs w:val="18"/>
              </w:rPr>
              <w:t>(b)</w:t>
            </w:r>
            <w:r w:rsidRPr="00CE6C8E">
              <w:rPr>
                <w:noProof/>
                <w:sz w:val="18"/>
                <w:szCs w:val="18"/>
              </w:rPr>
              <w:t xml:space="preserve">(2)(i)-(iii) </w:t>
            </w:r>
            <w:r w:rsidRPr="00CE6C8E">
              <w:rPr>
                <w:noProof/>
                <w:sz w:val="18"/>
                <w:szCs w:val="18"/>
              </w:rPr>
              <w:br/>
            </w:r>
            <w:r w:rsidRPr="00CE6C8E">
              <w:rPr>
                <w:i/>
                <w:noProof/>
                <w:sz w:val="18"/>
                <w:szCs w:val="18"/>
              </w:rPr>
              <w:t>Establishing or changing test intervals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791F5A" w14:textId="622F9A9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1B499D6" w14:textId="6D45EA9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805C07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54BE601" w14:textId="3B337947" w:rsidR="00846C65" w:rsidRPr="00CE6C8E" w:rsidRDefault="00846C65" w:rsidP="00846C65">
            <w:pPr>
              <w:pStyle w:val="Bodytext"/>
              <w:spacing w:before="60" w:after="60"/>
              <w:rPr>
                <w:bCs/>
                <w:noProof/>
                <w:sz w:val="18"/>
                <w:szCs w:val="18"/>
              </w:rPr>
            </w:pPr>
            <w:r w:rsidRPr="00CE6C8E">
              <w:rPr>
                <w:bCs/>
                <w:noProof/>
                <w:sz w:val="18"/>
                <w:szCs w:val="18"/>
              </w:rPr>
              <w:t>171.5</w:t>
            </w:r>
            <w:r w:rsidR="009E49B0" w:rsidRPr="00CE6C8E">
              <w:rPr>
                <w:bCs/>
                <w:noProof/>
                <w:sz w:val="18"/>
                <w:szCs w:val="18"/>
              </w:rPr>
              <w:t>9</w:t>
            </w:r>
            <w:r w:rsidRPr="00CE6C8E">
              <w:rPr>
                <w:bCs/>
                <w:noProof/>
                <w:sz w:val="18"/>
                <w:szCs w:val="18"/>
              </w:rPr>
              <w:t>(b)(3)</w:t>
            </w:r>
            <w:r w:rsidRPr="00CE6C8E">
              <w:rPr>
                <w:noProof/>
                <w:sz w:val="18"/>
                <w:szCs w:val="18"/>
              </w:rPr>
              <w:t xml:space="preserve"> </w:t>
            </w:r>
            <w:r w:rsidRPr="00CE6C8E">
              <w:rPr>
                <w:noProof/>
                <w:sz w:val="18"/>
                <w:szCs w:val="18"/>
              </w:rPr>
              <w:br/>
            </w:r>
            <w:r w:rsidRPr="00CE6C8E">
              <w:rPr>
                <w:i/>
                <w:noProof/>
                <w:sz w:val="18"/>
                <w:szCs w:val="18"/>
              </w:rPr>
              <w:t>Grounds documented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BC38417" w14:textId="48269C0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6AF2406" w14:textId="0C1B7F7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5E50341"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AE0C069" w14:textId="056D4431" w:rsidR="00846C65" w:rsidRPr="00CE6C8E" w:rsidRDefault="00846C65" w:rsidP="00846C65">
            <w:pPr>
              <w:pStyle w:val="Bodytext"/>
              <w:spacing w:before="60" w:after="60"/>
              <w:rPr>
                <w:noProof/>
                <w:sz w:val="18"/>
                <w:szCs w:val="18"/>
              </w:rPr>
            </w:pPr>
            <w:r w:rsidRPr="00CE6C8E">
              <w:rPr>
                <w:noProof/>
                <w:sz w:val="18"/>
                <w:szCs w:val="18"/>
              </w:rPr>
              <w:t>171.5</w:t>
            </w:r>
            <w:r w:rsidR="009E49B0" w:rsidRPr="00CE6C8E">
              <w:rPr>
                <w:noProof/>
                <w:sz w:val="18"/>
                <w:szCs w:val="18"/>
              </w:rPr>
              <w:t>9</w:t>
            </w:r>
            <w:r w:rsidRPr="00CE6C8E">
              <w:rPr>
                <w:bCs/>
                <w:noProof/>
                <w:sz w:val="18"/>
                <w:szCs w:val="18"/>
              </w:rPr>
              <w:t>(c)</w:t>
            </w:r>
            <w:r w:rsidRPr="00CE6C8E">
              <w:rPr>
                <w:noProof/>
                <w:sz w:val="18"/>
                <w:szCs w:val="18"/>
              </w:rPr>
              <w:t xml:space="preserve">(1) </w:t>
            </w:r>
            <w:r w:rsidRPr="00CE6C8E">
              <w:rPr>
                <w:noProof/>
                <w:sz w:val="18"/>
                <w:szCs w:val="18"/>
              </w:rPr>
              <w:br/>
            </w:r>
            <w:r w:rsidRPr="00CE6C8E">
              <w:rPr>
                <w:i/>
                <w:noProof/>
                <w:sz w:val="18"/>
                <w:szCs w:val="18"/>
              </w:rPr>
              <w:t>Ground inspections</w:t>
            </w:r>
            <w:r w:rsidR="009E49B0" w:rsidRPr="00CE6C8E">
              <w:rPr>
                <w:i/>
                <w:noProof/>
                <w:sz w:val="18"/>
                <w:szCs w:val="18"/>
              </w:rPr>
              <w:t xml:space="preserve"> programme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B4262A5" w14:textId="76EB0A4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CCF405D" w14:textId="4976DD1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7C907F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DBABBCA" w14:textId="234DF428" w:rsidR="00846C65" w:rsidRPr="00CE6C8E" w:rsidRDefault="00846C65" w:rsidP="00846C65">
            <w:pPr>
              <w:pStyle w:val="Bodytext"/>
              <w:spacing w:before="60" w:after="60"/>
              <w:rPr>
                <w:bCs/>
                <w:noProof/>
                <w:sz w:val="18"/>
                <w:szCs w:val="18"/>
              </w:rPr>
            </w:pPr>
            <w:r w:rsidRPr="00CE6C8E">
              <w:rPr>
                <w:bCs/>
                <w:noProof/>
                <w:sz w:val="18"/>
                <w:szCs w:val="18"/>
              </w:rPr>
              <w:t>171.5</w:t>
            </w:r>
            <w:r w:rsidR="00BE7D77" w:rsidRPr="00CE6C8E">
              <w:rPr>
                <w:bCs/>
                <w:noProof/>
                <w:sz w:val="18"/>
                <w:szCs w:val="18"/>
              </w:rPr>
              <w:t>9</w:t>
            </w:r>
            <w:r w:rsidRPr="00CE6C8E">
              <w:rPr>
                <w:bCs/>
                <w:noProof/>
                <w:sz w:val="18"/>
                <w:szCs w:val="18"/>
              </w:rPr>
              <w:t>(c)(2)</w:t>
            </w:r>
            <w:r w:rsidRPr="00CE6C8E">
              <w:rPr>
                <w:noProof/>
                <w:sz w:val="18"/>
                <w:szCs w:val="18"/>
              </w:rPr>
              <w:t xml:space="preserve"> </w:t>
            </w:r>
            <w:r w:rsidRPr="00CE6C8E">
              <w:rPr>
                <w:noProof/>
                <w:sz w:val="18"/>
                <w:szCs w:val="18"/>
              </w:rPr>
              <w:br/>
            </w:r>
            <w:r w:rsidRPr="00CE6C8E">
              <w:rPr>
                <w:i/>
                <w:noProof/>
                <w:sz w:val="18"/>
                <w:szCs w:val="18"/>
              </w:rPr>
              <w:t>Ground tests</w:t>
            </w:r>
            <w:r w:rsidR="00BE7D77" w:rsidRPr="00CE6C8E">
              <w:rPr>
                <w:i/>
                <w:noProof/>
                <w:sz w:val="18"/>
                <w:szCs w:val="18"/>
              </w:rPr>
              <w:t xml:space="preserve"> programme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C312CC" w14:textId="19E62A8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9B4CA7D" w14:textId="04C234E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4FC853C"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6432715" w14:textId="652FCDF9" w:rsidR="00846C65" w:rsidRPr="00CE6C8E" w:rsidRDefault="00846C65" w:rsidP="00846C65">
            <w:pPr>
              <w:pStyle w:val="Bodytext"/>
              <w:spacing w:before="60" w:after="60"/>
              <w:rPr>
                <w:bCs/>
                <w:noProof/>
                <w:sz w:val="18"/>
                <w:szCs w:val="18"/>
              </w:rPr>
            </w:pPr>
            <w:r w:rsidRPr="00CE6C8E">
              <w:rPr>
                <w:bCs/>
                <w:noProof/>
                <w:sz w:val="18"/>
                <w:szCs w:val="18"/>
              </w:rPr>
              <w:t>171.5</w:t>
            </w:r>
            <w:r w:rsidR="00BE7D77" w:rsidRPr="00CE6C8E">
              <w:rPr>
                <w:bCs/>
                <w:noProof/>
                <w:sz w:val="18"/>
                <w:szCs w:val="18"/>
              </w:rPr>
              <w:t>9</w:t>
            </w:r>
            <w:r w:rsidRPr="00CE6C8E">
              <w:rPr>
                <w:bCs/>
                <w:noProof/>
                <w:sz w:val="18"/>
                <w:szCs w:val="18"/>
              </w:rPr>
              <w:t>(c)(3)</w:t>
            </w:r>
            <w:r w:rsidRPr="00CE6C8E">
              <w:rPr>
                <w:noProof/>
                <w:sz w:val="18"/>
                <w:szCs w:val="18"/>
              </w:rPr>
              <w:t xml:space="preserve"> </w:t>
            </w:r>
            <w:r w:rsidRPr="00CE6C8E">
              <w:rPr>
                <w:noProof/>
                <w:sz w:val="18"/>
                <w:szCs w:val="18"/>
              </w:rPr>
              <w:br/>
            </w:r>
            <w:r w:rsidRPr="00CE6C8E">
              <w:rPr>
                <w:i/>
                <w:noProof/>
                <w:sz w:val="18"/>
                <w:szCs w:val="18"/>
              </w:rPr>
              <w:t>Flight tests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93F2BBE" w14:textId="0B82398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77DED12" w14:textId="156D372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2387098"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6902363" w14:textId="0AB8C417" w:rsidR="00846C65" w:rsidRPr="00CE6C8E" w:rsidRDefault="00846C65" w:rsidP="00846C65">
            <w:pPr>
              <w:pStyle w:val="Bodytext"/>
              <w:spacing w:before="60" w:after="60"/>
              <w:rPr>
                <w:bCs/>
                <w:noProof/>
                <w:sz w:val="18"/>
                <w:szCs w:val="18"/>
              </w:rPr>
            </w:pPr>
            <w:r w:rsidRPr="00CE6C8E">
              <w:rPr>
                <w:bCs/>
                <w:noProof/>
                <w:sz w:val="18"/>
                <w:szCs w:val="18"/>
              </w:rPr>
              <w:t>171.5</w:t>
            </w:r>
            <w:r w:rsidR="00BE7D77" w:rsidRPr="00CE6C8E">
              <w:rPr>
                <w:bCs/>
                <w:noProof/>
                <w:sz w:val="18"/>
                <w:szCs w:val="18"/>
              </w:rPr>
              <w:t>9</w:t>
            </w:r>
            <w:r w:rsidRPr="00CE6C8E">
              <w:rPr>
                <w:bCs/>
                <w:noProof/>
                <w:sz w:val="18"/>
                <w:szCs w:val="18"/>
              </w:rPr>
              <w:t>(d)</w:t>
            </w:r>
            <w:r w:rsidRPr="00CE6C8E">
              <w:rPr>
                <w:noProof/>
                <w:sz w:val="18"/>
                <w:szCs w:val="18"/>
              </w:rPr>
              <w:t xml:space="preserve"> </w:t>
            </w:r>
            <w:r w:rsidRPr="00CE6C8E">
              <w:rPr>
                <w:noProof/>
                <w:sz w:val="18"/>
                <w:szCs w:val="18"/>
              </w:rPr>
              <w:br/>
            </w:r>
            <w:r w:rsidRPr="00CE6C8E">
              <w:rPr>
                <w:i/>
                <w:noProof/>
                <w:sz w:val="18"/>
                <w:szCs w:val="18"/>
              </w:rPr>
              <w:t>Maximum intervals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AA8FF1" w14:textId="14B9BB8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460D782" w14:textId="55F2925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9F6FF74"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A442CF1" w14:textId="641D6B42" w:rsidR="00846C65" w:rsidRPr="00CE6C8E" w:rsidRDefault="00846C65" w:rsidP="00846C65">
            <w:pPr>
              <w:pStyle w:val="Bodytext"/>
              <w:spacing w:before="60" w:after="60"/>
              <w:rPr>
                <w:bCs/>
                <w:noProof/>
                <w:sz w:val="18"/>
                <w:szCs w:val="18"/>
              </w:rPr>
            </w:pPr>
            <w:r w:rsidRPr="00CE6C8E">
              <w:rPr>
                <w:bCs/>
                <w:noProof/>
                <w:sz w:val="18"/>
                <w:szCs w:val="18"/>
              </w:rPr>
              <w:t>171.5</w:t>
            </w:r>
            <w:r w:rsidR="00BE7D77" w:rsidRPr="00CE6C8E">
              <w:rPr>
                <w:bCs/>
                <w:noProof/>
                <w:sz w:val="18"/>
                <w:szCs w:val="18"/>
              </w:rPr>
              <w:t>9</w:t>
            </w:r>
            <w:r w:rsidRPr="00CE6C8E">
              <w:rPr>
                <w:bCs/>
                <w:noProof/>
                <w:sz w:val="18"/>
                <w:szCs w:val="18"/>
              </w:rPr>
              <w:t>(e)</w:t>
            </w:r>
            <w:r w:rsidRPr="00CE6C8E">
              <w:rPr>
                <w:noProof/>
                <w:sz w:val="18"/>
                <w:szCs w:val="18"/>
              </w:rPr>
              <w:t xml:space="preserve"> </w:t>
            </w:r>
            <w:r w:rsidRPr="00CE6C8E">
              <w:rPr>
                <w:noProof/>
                <w:sz w:val="18"/>
                <w:szCs w:val="18"/>
              </w:rPr>
              <w:br/>
            </w:r>
            <w:r w:rsidRPr="00CE6C8E">
              <w:rPr>
                <w:i/>
                <w:noProof/>
                <w:sz w:val="18"/>
                <w:szCs w:val="18"/>
              </w:rPr>
              <w:t>Notification of Director</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47CFC76" w14:textId="606B205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9EDFC5B" w14:textId="4B58E5D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554E393C"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EAEAEA"/>
            <w:vAlign w:val="center"/>
            <w:hideMark/>
          </w:tcPr>
          <w:p w14:paraId="13B30186" w14:textId="4D149010" w:rsidR="00087B69" w:rsidRPr="00CE6C8E" w:rsidRDefault="00087B69">
            <w:pPr>
              <w:pStyle w:val="Bodytext"/>
              <w:spacing w:before="60" w:after="60"/>
              <w:rPr>
                <w:b/>
                <w:bCs/>
                <w:noProof/>
                <w:sz w:val="18"/>
                <w:szCs w:val="18"/>
              </w:rPr>
            </w:pPr>
            <w:r w:rsidRPr="00CE6C8E">
              <w:rPr>
                <w:b/>
                <w:bCs/>
                <w:noProof/>
                <w:sz w:val="18"/>
                <w:szCs w:val="18"/>
              </w:rPr>
              <w:t xml:space="preserve">171.61 Facility </w:t>
            </w:r>
            <w:r w:rsidR="00D913E4" w:rsidRPr="00CE6C8E">
              <w:rPr>
                <w:b/>
                <w:bCs/>
                <w:noProof/>
                <w:sz w:val="18"/>
                <w:szCs w:val="18"/>
              </w:rPr>
              <w:t>p</w:t>
            </w:r>
            <w:r w:rsidRPr="00CE6C8E">
              <w:rPr>
                <w:b/>
                <w:bCs/>
                <w:noProof/>
                <w:sz w:val="18"/>
                <w:szCs w:val="18"/>
              </w:rPr>
              <w:t>erformance [171.107]</w:t>
            </w:r>
          </w:p>
        </w:tc>
      </w:tr>
      <w:tr w:rsidR="00846C65" w:rsidRPr="00CE6C8E" w14:paraId="1F75333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4F69E8B" w14:textId="409BC4BE" w:rsidR="00846C65" w:rsidRPr="00CE6C8E" w:rsidRDefault="00846C65" w:rsidP="00846C65">
            <w:pPr>
              <w:pStyle w:val="Bodytext"/>
              <w:spacing w:before="60" w:after="60"/>
              <w:rPr>
                <w:bCs/>
                <w:noProof/>
                <w:sz w:val="18"/>
                <w:szCs w:val="18"/>
              </w:rPr>
            </w:pPr>
            <w:r w:rsidRPr="00CE6C8E">
              <w:rPr>
                <w:bCs/>
                <w:noProof/>
                <w:sz w:val="18"/>
                <w:szCs w:val="18"/>
              </w:rPr>
              <w:t>171.61(1)</w:t>
            </w:r>
            <w:r w:rsidRPr="00CE6C8E">
              <w:rPr>
                <w:noProof/>
                <w:sz w:val="18"/>
                <w:szCs w:val="18"/>
              </w:rPr>
              <w:t xml:space="preserve"> </w:t>
            </w:r>
            <w:r w:rsidRPr="00CE6C8E">
              <w:rPr>
                <w:noProof/>
                <w:sz w:val="18"/>
                <w:szCs w:val="18"/>
              </w:rPr>
              <w:br/>
            </w:r>
            <w:r w:rsidRPr="00CE6C8E">
              <w:rPr>
                <w:i/>
                <w:noProof/>
                <w:sz w:val="18"/>
                <w:szCs w:val="18"/>
              </w:rPr>
              <w:t xml:space="preserve">Person competent and </w:t>
            </w:r>
            <w:r w:rsidR="00DB69C8" w:rsidRPr="00CE6C8E">
              <w:rPr>
                <w:i/>
                <w:noProof/>
                <w:sz w:val="18"/>
                <w:szCs w:val="18"/>
              </w:rPr>
              <w:t>authorise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2D1BFA" w14:textId="2E68F8A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1972BBA" w14:textId="79B1302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66EF426B"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E3BC5F6" w14:textId="77777777" w:rsidR="00846C65" w:rsidRPr="00CE6C8E" w:rsidRDefault="00846C65" w:rsidP="00846C65">
            <w:pPr>
              <w:pStyle w:val="Bodytext"/>
              <w:spacing w:before="60" w:after="60"/>
              <w:rPr>
                <w:noProof/>
                <w:sz w:val="18"/>
                <w:szCs w:val="18"/>
              </w:rPr>
            </w:pPr>
            <w:r w:rsidRPr="00CE6C8E">
              <w:rPr>
                <w:noProof/>
                <w:sz w:val="18"/>
                <w:szCs w:val="18"/>
              </w:rPr>
              <w:t xml:space="preserve">171.61(2) </w:t>
            </w:r>
            <w:r w:rsidRPr="00CE6C8E">
              <w:rPr>
                <w:noProof/>
                <w:sz w:val="18"/>
                <w:szCs w:val="18"/>
              </w:rPr>
              <w:br/>
            </w:r>
            <w:r w:rsidRPr="00CE6C8E">
              <w:rPr>
                <w:i/>
                <w:noProof/>
                <w:sz w:val="18"/>
                <w:szCs w:val="18"/>
              </w:rPr>
              <w:t>Checks carried out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6265E0D" w14:textId="2F6FEBB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8F2D558" w14:textId="632A98E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27E56E2"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3D3FE95" w14:textId="77777777" w:rsidR="00846C65" w:rsidRPr="00CE6C8E" w:rsidRDefault="00846C65" w:rsidP="00846C65">
            <w:pPr>
              <w:pStyle w:val="Bodytext"/>
              <w:spacing w:before="60" w:after="60"/>
              <w:rPr>
                <w:bCs/>
                <w:noProof/>
                <w:sz w:val="18"/>
                <w:szCs w:val="18"/>
              </w:rPr>
            </w:pPr>
            <w:r w:rsidRPr="00CE6C8E">
              <w:rPr>
                <w:bCs/>
                <w:noProof/>
                <w:sz w:val="18"/>
                <w:szCs w:val="18"/>
              </w:rPr>
              <w:t>171.61(3)</w:t>
            </w:r>
            <w:r w:rsidRPr="00CE6C8E">
              <w:rPr>
                <w:noProof/>
                <w:sz w:val="18"/>
                <w:szCs w:val="18"/>
              </w:rPr>
              <w:t xml:space="preserve"> </w:t>
            </w:r>
            <w:r w:rsidRPr="00CE6C8E">
              <w:rPr>
                <w:noProof/>
                <w:sz w:val="18"/>
                <w:szCs w:val="18"/>
              </w:rPr>
              <w:br/>
            </w:r>
            <w:r w:rsidRPr="00CE6C8E">
              <w:rPr>
                <w:i/>
                <w:noProof/>
                <w:sz w:val="18"/>
                <w:szCs w:val="18"/>
              </w:rPr>
              <w:t>Completed record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6DA4955" w14:textId="695D626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F3C2C5A" w14:textId="743CED14"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1ABB9B1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3D7DBF1" w14:textId="77777777" w:rsidR="00846C65" w:rsidRPr="00CE6C8E" w:rsidRDefault="00846C65" w:rsidP="00846C65">
            <w:pPr>
              <w:pStyle w:val="Bodytext"/>
              <w:spacing w:before="60" w:after="60"/>
              <w:rPr>
                <w:bCs/>
                <w:noProof/>
                <w:sz w:val="18"/>
                <w:szCs w:val="18"/>
              </w:rPr>
            </w:pPr>
            <w:r w:rsidRPr="00CE6C8E">
              <w:rPr>
                <w:bCs/>
                <w:noProof/>
                <w:sz w:val="18"/>
                <w:szCs w:val="18"/>
              </w:rPr>
              <w:t>171.107(a)(1)&amp;(2)</w:t>
            </w:r>
            <w:r w:rsidRPr="00CE6C8E">
              <w:rPr>
                <w:noProof/>
                <w:sz w:val="18"/>
                <w:szCs w:val="18"/>
              </w:rPr>
              <w:t xml:space="preserve"> </w:t>
            </w:r>
            <w:r w:rsidRPr="00CE6C8E">
              <w:rPr>
                <w:noProof/>
                <w:sz w:val="18"/>
                <w:szCs w:val="18"/>
              </w:rPr>
              <w:br/>
            </w:r>
            <w:r w:rsidRPr="00CE6C8E">
              <w:rPr>
                <w:i/>
                <w:noProof/>
                <w:sz w:val="18"/>
                <w:szCs w:val="18"/>
              </w:rPr>
              <w:t>Operating and maint. instructions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B1D7D18" w14:textId="03BB50F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5550C0A" w14:textId="67A1B73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00F0399"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A39E227" w14:textId="77777777" w:rsidR="00846C65" w:rsidRPr="00CE6C8E" w:rsidRDefault="00846C65" w:rsidP="00846C65">
            <w:pPr>
              <w:pStyle w:val="Bodytext"/>
              <w:spacing w:before="60" w:after="60"/>
              <w:rPr>
                <w:noProof/>
                <w:sz w:val="18"/>
                <w:szCs w:val="18"/>
              </w:rPr>
            </w:pPr>
            <w:r w:rsidRPr="00CE6C8E">
              <w:rPr>
                <w:noProof/>
                <w:sz w:val="18"/>
                <w:szCs w:val="18"/>
              </w:rPr>
              <w:t xml:space="preserve">171.107(b)(1) </w:t>
            </w:r>
            <w:r w:rsidRPr="00CE6C8E">
              <w:rPr>
                <w:noProof/>
                <w:sz w:val="18"/>
                <w:szCs w:val="18"/>
              </w:rPr>
              <w:br/>
            </w:r>
            <w:r w:rsidRPr="00CE6C8E">
              <w:rPr>
                <w:i/>
                <w:noProof/>
                <w:sz w:val="18"/>
                <w:szCs w:val="18"/>
              </w:rPr>
              <w:t>Critical performance parameters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9A5C45E" w14:textId="2B4119A4"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76B0797" w14:textId="608824E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D8DE48E"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B09D2F4" w14:textId="77777777" w:rsidR="00846C65" w:rsidRPr="00CE6C8E" w:rsidRDefault="00846C65" w:rsidP="00846C65">
            <w:pPr>
              <w:pStyle w:val="Bodytext"/>
              <w:spacing w:before="60" w:after="60"/>
              <w:rPr>
                <w:noProof/>
                <w:sz w:val="18"/>
                <w:szCs w:val="18"/>
              </w:rPr>
            </w:pPr>
            <w:r w:rsidRPr="00CE6C8E">
              <w:rPr>
                <w:noProof/>
                <w:sz w:val="18"/>
                <w:szCs w:val="18"/>
              </w:rPr>
              <w:t xml:space="preserve">171.107(b)(2) </w:t>
            </w:r>
            <w:r w:rsidRPr="00CE6C8E">
              <w:rPr>
                <w:noProof/>
                <w:sz w:val="18"/>
                <w:szCs w:val="18"/>
              </w:rPr>
              <w:br/>
            </w:r>
            <w:r w:rsidRPr="00CE6C8E">
              <w:rPr>
                <w:i/>
                <w:noProof/>
                <w:sz w:val="18"/>
                <w:szCs w:val="18"/>
              </w:rPr>
              <w:t>Minimum performance levels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2EEDAB1" w14:textId="5921D7D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048A279" w14:textId="51D5689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6B6AA9E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7860B4E" w14:textId="77777777" w:rsidR="00846C65" w:rsidRPr="00CE6C8E" w:rsidRDefault="00846C65" w:rsidP="00846C65">
            <w:pPr>
              <w:pStyle w:val="Bodytext"/>
              <w:spacing w:before="60" w:after="60"/>
              <w:rPr>
                <w:noProof/>
                <w:sz w:val="18"/>
                <w:szCs w:val="18"/>
              </w:rPr>
            </w:pPr>
            <w:r w:rsidRPr="00CE6C8E">
              <w:rPr>
                <w:noProof/>
                <w:sz w:val="18"/>
                <w:szCs w:val="18"/>
              </w:rPr>
              <w:t xml:space="preserve">171.107(b)(3) </w:t>
            </w:r>
            <w:r w:rsidRPr="00CE6C8E">
              <w:rPr>
                <w:noProof/>
                <w:sz w:val="18"/>
                <w:szCs w:val="18"/>
              </w:rPr>
              <w:br/>
            </w:r>
            <w:r w:rsidRPr="00CE6C8E">
              <w:rPr>
                <w:i/>
                <w:noProof/>
                <w:sz w:val="18"/>
                <w:szCs w:val="18"/>
              </w:rPr>
              <w:t>Test equipment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6C8281" w14:textId="3DCF49A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9D78087" w14:textId="0CB0F700"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65479A8"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6062F6E" w14:textId="77777777" w:rsidR="00846C65" w:rsidRPr="00CE6C8E" w:rsidRDefault="00846C65" w:rsidP="00444B99">
            <w:pPr>
              <w:pStyle w:val="Bodytext"/>
              <w:keepNext/>
              <w:spacing w:before="60" w:after="60"/>
              <w:rPr>
                <w:noProof/>
                <w:sz w:val="18"/>
                <w:szCs w:val="18"/>
              </w:rPr>
            </w:pPr>
            <w:r w:rsidRPr="00CE6C8E">
              <w:rPr>
                <w:noProof/>
                <w:sz w:val="18"/>
                <w:szCs w:val="18"/>
              </w:rPr>
              <w:t xml:space="preserve">171.107(b)(4) </w:t>
            </w:r>
            <w:r w:rsidRPr="00CE6C8E">
              <w:rPr>
                <w:noProof/>
                <w:sz w:val="18"/>
                <w:szCs w:val="18"/>
              </w:rPr>
              <w:br/>
            </w:r>
            <w:r w:rsidRPr="00CE6C8E">
              <w:rPr>
                <w:i/>
                <w:noProof/>
                <w:sz w:val="18"/>
                <w:szCs w:val="18"/>
              </w:rPr>
              <w:t>Mandatory inspections and test proc. for operational service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65687AB" w14:textId="4A3D1EE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9F9CF0" w14:textId="27CC90D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BB656D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1CBED0A" w14:textId="77777777" w:rsidR="00846C65" w:rsidRPr="00CE6C8E" w:rsidRDefault="00846C65" w:rsidP="00846C65">
            <w:pPr>
              <w:pStyle w:val="Bodytext"/>
              <w:spacing w:before="60" w:after="60"/>
              <w:rPr>
                <w:noProof/>
                <w:sz w:val="18"/>
                <w:szCs w:val="18"/>
              </w:rPr>
            </w:pPr>
            <w:r w:rsidRPr="00CE6C8E">
              <w:rPr>
                <w:noProof/>
                <w:sz w:val="18"/>
                <w:szCs w:val="18"/>
              </w:rPr>
              <w:t xml:space="preserve">171.107(b)(5) </w:t>
            </w:r>
            <w:r w:rsidRPr="00CE6C8E">
              <w:rPr>
                <w:noProof/>
                <w:sz w:val="18"/>
                <w:szCs w:val="18"/>
              </w:rPr>
              <w:br/>
            </w:r>
            <w:r w:rsidRPr="00CE6C8E">
              <w:rPr>
                <w:i/>
                <w:noProof/>
                <w:sz w:val="18"/>
                <w:szCs w:val="18"/>
              </w:rPr>
              <w:t>Mandatory inspections and test proc. for operation and maint.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51454A" w14:textId="766F5540"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3DC0B9C" w14:textId="11553A8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75A626FA"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6D2D15B1" w14:textId="2F07A2B4" w:rsidR="00087B69" w:rsidRPr="00CE6C8E" w:rsidRDefault="00087B69">
            <w:pPr>
              <w:pStyle w:val="Bodytext"/>
              <w:spacing w:before="60" w:after="60"/>
              <w:rPr>
                <w:b/>
                <w:bCs/>
                <w:noProof/>
                <w:sz w:val="18"/>
                <w:szCs w:val="18"/>
              </w:rPr>
            </w:pPr>
            <w:r w:rsidRPr="00CE6C8E">
              <w:rPr>
                <w:b/>
                <w:bCs/>
                <w:noProof/>
                <w:sz w:val="18"/>
                <w:szCs w:val="18"/>
              </w:rPr>
              <w:t xml:space="preserve">171.63 Inspection, </w:t>
            </w:r>
            <w:r w:rsidR="00D913E4" w:rsidRPr="00CE6C8E">
              <w:rPr>
                <w:b/>
                <w:bCs/>
                <w:noProof/>
                <w:sz w:val="18"/>
                <w:szCs w:val="18"/>
              </w:rPr>
              <w:t>m</w:t>
            </w:r>
            <w:r w:rsidRPr="00CE6C8E">
              <w:rPr>
                <w:b/>
                <w:bCs/>
                <w:noProof/>
                <w:sz w:val="18"/>
                <w:szCs w:val="18"/>
              </w:rPr>
              <w:t xml:space="preserve">easuring, and </w:t>
            </w:r>
            <w:r w:rsidR="00D913E4" w:rsidRPr="00CE6C8E">
              <w:rPr>
                <w:b/>
                <w:bCs/>
                <w:noProof/>
                <w:sz w:val="18"/>
                <w:szCs w:val="18"/>
              </w:rPr>
              <w:t>t</w:t>
            </w:r>
            <w:r w:rsidRPr="00CE6C8E">
              <w:rPr>
                <w:b/>
                <w:bCs/>
                <w:noProof/>
                <w:sz w:val="18"/>
                <w:szCs w:val="18"/>
              </w:rPr>
              <w:t xml:space="preserve">est </w:t>
            </w:r>
            <w:r w:rsidR="00D913E4" w:rsidRPr="00CE6C8E">
              <w:rPr>
                <w:b/>
                <w:bCs/>
                <w:noProof/>
                <w:sz w:val="18"/>
                <w:szCs w:val="18"/>
              </w:rPr>
              <w:t>e</w:t>
            </w:r>
            <w:r w:rsidRPr="00CE6C8E">
              <w:rPr>
                <w:b/>
                <w:bCs/>
                <w:noProof/>
                <w:sz w:val="18"/>
                <w:szCs w:val="18"/>
              </w:rPr>
              <w:t>quipment</w:t>
            </w:r>
          </w:p>
        </w:tc>
      </w:tr>
      <w:tr w:rsidR="00846C65" w:rsidRPr="00CE6C8E" w14:paraId="0F601354"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2323272" w14:textId="77777777" w:rsidR="00846C65" w:rsidRPr="00CE6C8E" w:rsidRDefault="00846C65" w:rsidP="00846C65">
            <w:pPr>
              <w:pStyle w:val="Bodytext"/>
              <w:spacing w:before="60" w:after="60"/>
              <w:rPr>
                <w:bCs/>
                <w:noProof/>
                <w:sz w:val="18"/>
                <w:szCs w:val="18"/>
              </w:rPr>
            </w:pPr>
            <w:r w:rsidRPr="00CE6C8E">
              <w:rPr>
                <w:bCs/>
                <w:noProof/>
                <w:sz w:val="18"/>
                <w:szCs w:val="18"/>
              </w:rPr>
              <w:t>171.63(a)</w:t>
            </w:r>
            <w:r w:rsidRPr="00CE6C8E">
              <w:rPr>
                <w:noProof/>
                <w:sz w:val="18"/>
                <w:szCs w:val="18"/>
              </w:rPr>
              <w:t xml:space="preserve"> </w:t>
            </w:r>
            <w:r w:rsidRPr="00CE6C8E">
              <w:rPr>
                <w:noProof/>
                <w:sz w:val="18"/>
                <w:szCs w:val="18"/>
              </w:rPr>
              <w:br/>
            </w:r>
            <w:r w:rsidRPr="00CE6C8E">
              <w:rPr>
                <w:i/>
                <w:noProof/>
                <w:sz w:val="18"/>
                <w:szCs w:val="18"/>
              </w:rPr>
              <w:t>Availability</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C5E8FF" w14:textId="0147078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5887792" w14:textId="4779938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B29F22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3D23795" w14:textId="77777777" w:rsidR="00846C65" w:rsidRPr="00CE6C8E" w:rsidRDefault="00846C65" w:rsidP="00846C65">
            <w:pPr>
              <w:pStyle w:val="Bodytext"/>
              <w:spacing w:before="60" w:after="60"/>
              <w:rPr>
                <w:noProof/>
                <w:sz w:val="18"/>
                <w:szCs w:val="18"/>
              </w:rPr>
            </w:pPr>
            <w:r w:rsidRPr="00CE6C8E">
              <w:rPr>
                <w:bCs/>
                <w:noProof/>
                <w:sz w:val="18"/>
                <w:szCs w:val="18"/>
              </w:rPr>
              <w:t>171.63(b)</w:t>
            </w:r>
            <w:r w:rsidRPr="00CE6C8E">
              <w:rPr>
                <w:noProof/>
                <w:sz w:val="18"/>
                <w:szCs w:val="18"/>
              </w:rPr>
              <w:t xml:space="preserve"> </w:t>
            </w:r>
            <w:r w:rsidRPr="00CE6C8E">
              <w:rPr>
                <w:noProof/>
                <w:sz w:val="18"/>
                <w:szCs w:val="18"/>
              </w:rPr>
              <w:br/>
            </w:r>
            <w:r w:rsidRPr="00CE6C8E">
              <w:rPr>
                <w:i/>
                <w:noProof/>
                <w:sz w:val="18"/>
                <w:szCs w:val="18"/>
              </w:rPr>
              <w:t>Control and calibration</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AB4690" w14:textId="0C4EFFD4"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FBEF0D5" w14:textId="2E44531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427C8B4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33B5C51" w14:textId="77777777" w:rsidR="00846C65" w:rsidRPr="00CE6C8E" w:rsidRDefault="00846C65" w:rsidP="00846C65">
            <w:pPr>
              <w:pStyle w:val="Bodytext"/>
              <w:spacing w:before="60" w:after="60"/>
              <w:rPr>
                <w:noProof/>
                <w:sz w:val="18"/>
                <w:szCs w:val="18"/>
              </w:rPr>
            </w:pPr>
            <w:r w:rsidRPr="00CE6C8E">
              <w:rPr>
                <w:bCs/>
                <w:noProof/>
                <w:sz w:val="18"/>
                <w:szCs w:val="18"/>
              </w:rPr>
              <w:t>171.63(c)(1)</w:t>
            </w:r>
            <w:r w:rsidRPr="00CE6C8E">
              <w:rPr>
                <w:noProof/>
                <w:sz w:val="18"/>
                <w:szCs w:val="18"/>
              </w:rPr>
              <w:t xml:space="preserve"> </w:t>
            </w:r>
            <w:r w:rsidRPr="00CE6C8E">
              <w:rPr>
                <w:noProof/>
                <w:sz w:val="18"/>
                <w:szCs w:val="18"/>
              </w:rPr>
              <w:br/>
            </w:r>
            <w:r w:rsidRPr="00CE6C8E">
              <w:rPr>
                <w:i/>
                <w:noProof/>
                <w:sz w:val="18"/>
                <w:szCs w:val="18"/>
              </w:rPr>
              <w:t>Item calibrated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7517854" w14:textId="2ABA8F00"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B81ED61" w14:textId="0B8F10D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2850F57"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EF862D6" w14:textId="77777777" w:rsidR="00846C65" w:rsidRPr="00CE6C8E" w:rsidRDefault="00846C65" w:rsidP="00846C65">
            <w:pPr>
              <w:pStyle w:val="Bodytext"/>
              <w:spacing w:before="60" w:after="60"/>
              <w:rPr>
                <w:noProof/>
                <w:sz w:val="18"/>
                <w:szCs w:val="18"/>
              </w:rPr>
            </w:pPr>
            <w:r w:rsidRPr="00CE6C8E">
              <w:rPr>
                <w:bCs/>
                <w:noProof/>
                <w:sz w:val="18"/>
                <w:szCs w:val="18"/>
              </w:rPr>
              <w:t>171.63(c)(2)</w:t>
            </w:r>
            <w:r w:rsidRPr="00CE6C8E">
              <w:rPr>
                <w:noProof/>
                <w:sz w:val="18"/>
                <w:szCs w:val="18"/>
              </w:rPr>
              <w:t xml:space="preserve"> </w:t>
            </w:r>
            <w:r w:rsidRPr="00CE6C8E">
              <w:rPr>
                <w:noProof/>
                <w:sz w:val="18"/>
                <w:szCs w:val="18"/>
              </w:rPr>
              <w:br/>
            </w:r>
            <w:r w:rsidRPr="00CE6C8E">
              <w:rPr>
                <w:i/>
                <w:noProof/>
                <w:sz w:val="18"/>
                <w:szCs w:val="18"/>
              </w:rPr>
              <w:t>Item identified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9F4741F" w14:textId="249B69F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217B4F0" w14:textId="1D01872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DC33FC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5AA4044" w14:textId="77777777" w:rsidR="00846C65" w:rsidRPr="00CE6C8E" w:rsidRDefault="00846C65" w:rsidP="00846C65">
            <w:pPr>
              <w:pStyle w:val="Bodytext"/>
              <w:spacing w:before="60" w:after="60"/>
              <w:rPr>
                <w:noProof/>
                <w:sz w:val="18"/>
                <w:szCs w:val="18"/>
              </w:rPr>
            </w:pPr>
            <w:r w:rsidRPr="00CE6C8E">
              <w:rPr>
                <w:bCs/>
                <w:noProof/>
                <w:sz w:val="18"/>
                <w:szCs w:val="18"/>
              </w:rPr>
              <w:t>171.63(c)(3)(i)&amp;(ii)</w:t>
            </w:r>
            <w:r w:rsidRPr="00CE6C8E">
              <w:rPr>
                <w:noProof/>
                <w:sz w:val="18"/>
                <w:szCs w:val="18"/>
              </w:rPr>
              <w:t xml:space="preserve"> </w:t>
            </w:r>
            <w:r w:rsidRPr="00CE6C8E">
              <w:rPr>
                <w:noProof/>
                <w:sz w:val="18"/>
                <w:szCs w:val="18"/>
              </w:rPr>
              <w:br/>
            </w:r>
            <w:r w:rsidRPr="00CE6C8E">
              <w:rPr>
                <w:i/>
                <w:noProof/>
                <w:sz w:val="18"/>
                <w:szCs w:val="18"/>
              </w:rPr>
              <w:t>Item controlled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F704B5D" w14:textId="7E95F6F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20826BE" w14:textId="0B6F907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276818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673BA8D" w14:textId="77777777" w:rsidR="00846C65" w:rsidRPr="00CE6C8E" w:rsidRDefault="00846C65" w:rsidP="00846C65">
            <w:pPr>
              <w:pStyle w:val="Bodytext"/>
              <w:spacing w:before="60" w:after="60"/>
              <w:rPr>
                <w:noProof/>
                <w:sz w:val="18"/>
                <w:szCs w:val="18"/>
              </w:rPr>
            </w:pPr>
            <w:r w:rsidRPr="00CE6C8E">
              <w:rPr>
                <w:bCs/>
                <w:noProof/>
                <w:sz w:val="18"/>
                <w:szCs w:val="18"/>
              </w:rPr>
              <w:t>171.63(d)(1)&amp;(2)</w:t>
            </w:r>
            <w:r w:rsidRPr="00CE6C8E">
              <w:rPr>
                <w:noProof/>
                <w:sz w:val="18"/>
                <w:szCs w:val="18"/>
              </w:rPr>
              <w:t xml:space="preserve"> </w:t>
            </w:r>
            <w:r w:rsidRPr="00CE6C8E">
              <w:rPr>
                <w:noProof/>
                <w:sz w:val="18"/>
                <w:szCs w:val="18"/>
              </w:rPr>
              <w:br/>
            </w:r>
            <w:r w:rsidRPr="00CE6C8E">
              <w:rPr>
                <w:i/>
                <w:noProof/>
                <w:sz w:val="18"/>
                <w:szCs w:val="18"/>
              </w:rPr>
              <w:t>Checking of testing systems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0C8583D" w14:textId="1C7B28A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0EDEBA9" w14:textId="0BE567B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7DDFCD9E"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17539DF7" w14:textId="26E1E8EB" w:rsidR="00087B69" w:rsidRPr="00CE6C8E" w:rsidRDefault="00087B69">
            <w:pPr>
              <w:pStyle w:val="Bodytext"/>
              <w:spacing w:before="60" w:after="60"/>
              <w:rPr>
                <w:b/>
                <w:bCs/>
                <w:noProof/>
                <w:sz w:val="18"/>
                <w:szCs w:val="18"/>
              </w:rPr>
            </w:pPr>
            <w:r w:rsidRPr="00CE6C8E">
              <w:rPr>
                <w:b/>
                <w:bCs/>
                <w:noProof/>
                <w:sz w:val="18"/>
                <w:szCs w:val="18"/>
              </w:rPr>
              <w:t xml:space="preserve">171.65 Notification of </w:t>
            </w:r>
            <w:r w:rsidR="00D913E4" w:rsidRPr="00CE6C8E">
              <w:rPr>
                <w:b/>
                <w:bCs/>
                <w:noProof/>
                <w:sz w:val="18"/>
                <w:szCs w:val="18"/>
              </w:rPr>
              <w:t>a</w:t>
            </w:r>
            <w:r w:rsidRPr="00CE6C8E">
              <w:rPr>
                <w:b/>
                <w:bCs/>
                <w:noProof/>
                <w:sz w:val="18"/>
                <w:szCs w:val="18"/>
              </w:rPr>
              <w:t xml:space="preserve">eronautical </w:t>
            </w:r>
            <w:r w:rsidR="00D913E4" w:rsidRPr="00CE6C8E">
              <w:rPr>
                <w:b/>
                <w:bCs/>
                <w:noProof/>
                <w:sz w:val="18"/>
                <w:szCs w:val="18"/>
              </w:rPr>
              <w:t>f</w:t>
            </w:r>
            <w:r w:rsidRPr="00CE6C8E">
              <w:rPr>
                <w:b/>
                <w:bCs/>
                <w:noProof/>
                <w:sz w:val="18"/>
                <w:szCs w:val="18"/>
              </w:rPr>
              <w:t xml:space="preserve">acility </w:t>
            </w:r>
            <w:r w:rsidR="00D913E4" w:rsidRPr="00CE6C8E">
              <w:rPr>
                <w:b/>
                <w:bCs/>
                <w:noProof/>
                <w:sz w:val="18"/>
                <w:szCs w:val="18"/>
              </w:rPr>
              <w:t>i</w:t>
            </w:r>
            <w:r w:rsidRPr="00CE6C8E">
              <w:rPr>
                <w:b/>
                <w:bCs/>
                <w:noProof/>
                <w:sz w:val="18"/>
                <w:szCs w:val="18"/>
              </w:rPr>
              <w:t>nformation [171.19]</w:t>
            </w:r>
          </w:p>
        </w:tc>
      </w:tr>
      <w:tr w:rsidR="00846C65" w:rsidRPr="00CE6C8E" w14:paraId="1A70524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DE022C8" w14:textId="77777777" w:rsidR="00846C65" w:rsidRPr="00CE6C8E" w:rsidRDefault="00846C65" w:rsidP="00846C65">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t xml:space="preserve">171.65(a) </w:t>
            </w:r>
            <w:r w:rsidRPr="00CE6C8E">
              <w:rPr>
                <w:rFonts w:asciiTheme="minorHAnsi" w:hAnsiTheme="minorHAnsi" w:cstheme="minorHAnsi"/>
                <w:noProof/>
                <w:sz w:val="18"/>
                <w:szCs w:val="18"/>
                <w:lang w:val="en-NZ"/>
              </w:rPr>
              <w:br/>
            </w:r>
            <w:r w:rsidRPr="00CE6C8E">
              <w:rPr>
                <w:rFonts w:asciiTheme="minorHAnsi" w:hAnsiTheme="minorHAnsi" w:cstheme="minorHAnsi"/>
                <w:i/>
                <w:noProof/>
                <w:sz w:val="18"/>
                <w:szCs w:val="18"/>
                <w:lang w:val="en-NZ" w:eastAsia="en-US"/>
              </w:rPr>
              <w:t>Meet 171.19 requirements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A31A36" w14:textId="141EC08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E31755E" w14:textId="0CD4701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C1D6AF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210E09B" w14:textId="77777777" w:rsidR="00846C65" w:rsidRPr="00CE6C8E" w:rsidRDefault="00846C65" w:rsidP="00846C65">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t xml:space="preserve">171.65(b)(1) </w:t>
            </w:r>
            <w:r w:rsidRPr="00CE6C8E">
              <w:rPr>
                <w:rFonts w:asciiTheme="minorHAnsi" w:hAnsiTheme="minorHAnsi" w:cstheme="minorHAnsi"/>
                <w:noProof/>
                <w:sz w:val="18"/>
                <w:szCs w:val="18"/>
                <w:lang w:val="en-NZ"/>
              </w:rPr>
              <w:br/>
            </w:r>
            <w:r w:rsidRPr="00CE6C8E">
              <w:rPr>
                <w:rFonts w:asciiTheme="minorHAnsi" w:hAnsiTheme="minorHAnsi" w:cstheme="minorHAnsi"/>
                <w:i/>
                <w:noProof/>
                <w:sz w:val="18"/>
                <w:szCs w:val="18"/>
                <w:lang w:val="en-NZ" w:eastAsia="en-US"/>
              </w:rPr>
              <w:t>Accurate publication in the AIP</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857559" w14:textId="7E673A8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6F3A568" w14:textId="553FC6A4"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447224C"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F9D3395" w14:textId="77777777" w:rsidR="00846C65" w:rsidRPr="00CE6C8E" w:rsidRDefault="00846C65" w:rsidP="00846C65">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t xml:space="preserve">171.65(b)(2) </w:t>
            </w:r>
            <w:r w:rsidRPr="00CE6C8E">
              <w:rPr>
                <w:rFonts w:asciiTheme="minorHAnsi" w:hAnsiTheme="minorHAnsi" w:cstheme="minorHAnsi"/>
                <w:noProof/>
                <w:sz w:val="18"/>
                <w:szCs w:val="18"/>
                <w:lang w:val="en-NZ"/>
              </w:rPr>
              <w:br/>
            </w:r>
            <w:r w:rsidRPr="00CE6C8E">
              <w:rPr>
                <w:rFonts w:asciiTheme="minorHAnsi" w:hAnsiTheme="minorHAnsi" w:cstheme="minorHAnsi"/>
                <w:i/>
                <w:noProof/>
                <w:sz w:val="18"/>
                <w:szCs w:val="18"/>
                <w:lang w:val="en-NZ" w:eastAsia="en-US"/>
              </w:rPr>
              <w:t>Status changes by NOTAM</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CD0E1A0" w14:textId="6DF1683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46C92C4" w14:textId="589DAC2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4CBE3A3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7FBA72F" w14:textId="77777777" w:rsidR="00087B69" w:rsidRPr="00CE6C8E" w:rsidRDefault="00087B69">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t>171.19(3)</w:t>
            </w:r>
            <w:r w:rsidRPr="00CE6C8E">
              <w:rPr>
                <w:rFonts w:asciiTheme="minorHAnsi" w:hAnsiTheme="minorHAnsi" w:cstheme="minorHAnsi"/>
                <w:noProof/>
                <w:sz w:val="18"/>
                <w:szCs w:val="18"/>
                <w:lang w:val="en-NZ"/>
              </w:rPr>
              <w:br/>
            </w:r>
            <w:r w:rsidRPr="00CE6C8E">
              <w:rPr>
                <w:rFonts w:asciiTheme="minorHAnsi" w:hAnsiTheme="minorHAnsi" w:cstheme="minorHAnsi"/>
                <w:i/>
                <w:noProof/>
                <w:sz w:val="18"/>
                <w:szCs w:val="18"/>
                <w:lang w:val="en-NZ" w:eastAsia="en-US"/>
              </w:rPr>
              <w:t>Notification of incident</w:t>
            </w:r>
          </w:p>
        </w:tc>
        <w:tc>
          <w:tcPr>
            <w:tcW w:w="4192"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1C498D4B" w14:textId="77777777" w:rsidR="00087B69" w:rsidRPr="00CE6C8E" w:rsidRDefault="00087B69">
            <w:pPr>
              <w:pStyle w:val="Bodytext"/>
              <w:spacing w:before="60" w:after="60"/>
              <w:rPr>
                <w:noProof/>
                <w:sz w:val="18"/>
                <w:szCs w:val="18"/>
              </w:rPr>
            </w:pPr>
            <w:r w:rsidRPr="00CE6C8E">
              <w:rPr>
                <w:i/>
                <w:noProof/>
                <w:sz w:val="18"/>
                <w:szCs w:val="18"/>
              </w:rPr>
              <w:t>Refer Part 12 section below</w:t>
            </w:r>
          </w:p>
        </w:tc>
      </w:tr>
      <w:tr w:rsidR="00087B69" w:rsidRPr="00CE6C8E" w14:paraId="7E7AE412"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38CBD36E" w14:textId="786A1CFA" w:rsidR="00087B69" w:rsidRPr="00CE6C8E" w:rsidRDefault="00087B69">
            <w:pPr>
              <w:pStyle w:val="Bodytext"/>
              <w:spacing w:before="60" w:after="60"/>
              <w:rPr>
                <w:b/>
                <w:bCs/>
                <w:noProof/>
                <w:sz w:val="18"/>
                <w:szCs w:val="18"/>
              </w:rPr>
            </w:pPr>
            <w:r w:rsidRPr="00CE6C8E">
              <w:rPr>
                <w:b/>
                <w:bCs/>
                <w:noProof/>
                <w:sz w:val="18"/>
                <w:szCs w:val="18"/>
              </w:rPr>
              <w:t xml:space="preserve">171.67 Facility </w:t>
            </w:r>
            <w:r w:rsidR="00D913E4" w:rsidRPr="00CE6C8E">
              <w:rPr>
                <w:b/>
                <w:bCs/>
                <w:noProof/>
                <w:sz w:val="18"/>
                <w:szCs w:val="18"/>
              </w:rPr>
              <w:t>c</w:t>
            </w:r>
            <w:r w:rsidRPr="00CE6C8E">
              <w:rPr>
                <w:b/>
                <w:bCs/>
                <w:noProof/>
                <w:sz w:val="18"/>
                <w:szCs w:val="18"/>
              </w:rPr>
              <w:t xml:space="preserve">heck after </w:t>
            </w:r>
            <w:r w:rsidR="00D913E4" w:rsidRPr="00CE6C8E">
              <w:rPr>
                <w:b/>
                <w:bCs/>
                <w:noProof/>
                <w:sz w:val="18"/>
                <w:szCs w:val="18"/>
              </w:rPr>
              <w:t>a</w:t>
            </w:r>
            <w:r w:rsidRPr="00CE6C8E">
              <w:rPr>
                <w:b/>
                <w:bCs/>
                <w:noProof/>
                <w:sz w:val="18"/>
                <w:szCs w:val="18"/>
              </w:rPr>
              <w:t xml:space="preserve">ccident or </w:t>
            </w:r>
            <w:r w:rsidR="00D913E4" w:rsidRPr="00CE6C8E">
              <w:rPr>
                <w:b/>
                <w:bCs/>
                <w:noProof/>
                <w:sz w:val="18"/>
                <w:szCs w:val="18"/>
              </w:rPr>
              <w:t>i</w:t>
            </w:r>
            <w:r w:rsidRPr="00CE6C8E">
              <w:rPr>
                <w:b/>
                <w:bCs/>
                <w:noProof/>
                <w:sz w:val="18"/>
                <w:szCs w:val="18"/>
              </w:rPr>
              <w:t>ncident</w:t>
            </w:r>
          </w:p>
        </w:tc>
      </w:tr>
      <w:tr w:rsidR="00846C65" w:rsidRPr="00CE6C8E" w14:paraId="0B3D8D4C"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B8C80D2" w14:textId="77777777" w:rsidR="00846C65" w:rsidRPr="00CE6C8E" w:rsidRDefault="00846C65" w:rsidP="00846C65">
            <w:pPr>
              <w:pStyle w:val="Bodytext"/>
              <w:spacing w:before="60" w:after="60"/>
              <w:rPr>
                <w:bCs/>
                <w:noProof/>
                <w:sz w:val="18"/>
                <w:szCs w:val="18"/>
              </w:rPr>
            </w:pPr>
            <w:r w:rsidRPr="00CE6C8E">
              <w:rPr>
                <w:bCs/>
                <w:noProof/>
                <w:sz w:val="18"/>
                <w:szCs w:val="18"/>
              </w:rPr>
              <w:t>171.67(b)(1)</w:t>
            </w:r>
            <w:r w:rsidRPr="00CE6C8E">
              <w:rPr>
                <w:noProof/>
                <w:sz w:val="18"/>
                <w:szCs w:val="18"/>
              </w:rPr>
              <w:t xml:space="preserve"> </w:t>
            </w:r>
            <w:r w:rsidRPr="00CE6C8E">
              <w:rPr>
                <w:noProof/>
                <w:sz w:val="18"/>
                <w:szCs w:val="18"/>
              </w:rPr>
              <w:br/>
            </w:r>
            <w:r w:rsidRPr="00CE6C8E">
              <w:rPr>
                <w:i/>
                <w:noProof/>
                <w:sz w:val="18"/>
                <w:szCs w:val="18"/>
              </w:rPr>
              <w:t>Check of operating condition carried out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836E2E9" w14:textId="01B26CF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CABF0B2" w14:textId="1639A290"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D358038" w14:textId="77777777" w:rsidTr="003526C2">
        <w:trPr>
          <w:trHeight w:val="354"/>
        </w:trPr>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3624BAA" w14:textId="77777777" w:rsidR="00846C65" w:rsidRPr="00CE6C8E" w:rsidRDefault="00846C65" w:rsidP="00846C65">
            <w:pPr>
              <w:pStyle w:val="Bodytext"/>
              <w:spacing w:before="60" w:after="60"/>
              <w:rPr>
                <w:noProof/>
                <w:sz w:val="18"/>
                <w:szCs w:val="18"/>
              </w:rPr>
            </w:pPr>
            <w:r w:rsidRPr="00CE6C8E">
              <w:rPr>
                <w:noProof/>
                <w:sz w:val="18"/>
                <w:szCs w:val="18"/>
              </w:rPr>
              <w:t xml:space="preserve">171.67(b)(2) </w:t>
            </w:r>
            <w:r w:rsidRPr="00CE6C8E">
              <w:rPr>
                <w:noProof/>
                <w:sz w:val="18"/>
                <w:szCs w:val="18"/>
              </w:rPr>
              <w:br/>
            </w:r>
            <w:r w:rsidRPr="00CE6C8E">
              <w:rPr>
                <w:i/>
                <w:noProof/>
                <w:sz w:val="18"/>
                <w:szCs w:val="18"/>
              </w:rPr>
              <w:t>Secure records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FD954A" w14:textId="4C0CC41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755449A" w14:textId="58AF4C3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95C5D7C"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884A7A1" w14:textId="77777777" w:rsidR="00846C65" w:rsidRPr="00CE6C8E" w:rsidRDefault="00846C65" w:rsidP="00846C65">
            <w:pPr>
              <w:pStyle w:val="Bodytext"/>
              <w:spacing w:before="60" w:after="60"/>
              <w:rPr>
                <w:bCs/>
                <w:noProof/>
                <w:sz w:val="18"/>
                <w:szCs w:val="18"/>
              </w:rPr>
            </w:pPr>
            <w:r w:rsidRPr="00CE6C8E">
              <w:rPr>
                <w:bCs/>
                <w:noProof/>
                <w:sz w:val="18"/>
                <w:szCs w:val="18"/>
              </w:rPr>
              <w:t>171.67(b)(3)</w:t>
            </w:r>
            <w:r w:rsidRPr="00CE6C8E">
              <w:rPr>
                <w:noProof/>
                <w:sz w:val="18"/>
                <w:szCs w:val="18"/>
              </w:rPr>
              <w:t xml:space="preserve"> </w:t>
            </w:r>
            <w:r w:rsidRPr="00CE6C8E">
              <w:rPr>
                <w:noProof/>
                <w:sz w:val="18"/>
                <w:szCs w:val="18"/>
              </w:rPr>
              <w:br/>
            </w:r>
            <w:r w:rsidRPr="00CE6C8E">
              <w:rPr>
                <w:i/>
                <w:noProof/>
                <w:sz w:val="18"/>
                <w:szCs w:val="18"/>
              </w:rPr>
              <w:t>Retention period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1FA9AC" w14:textId="0F72195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DBD11AF" w14:textId="3A5BF5D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5EA2BF8C"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77B4213" w14:textId="0A08AABC" w:rsidR="00087B69" w:rsidRPr="00CE6C8E" w:rsidRDefault="00087B69">
            <w:pPr>
              <w:pStyle w:val="Bodytext"/>
              <w:spacing w:before="60" w:after="60"/>
              <w:rPr>
                <w:b/>
                <w:bCs/>
                <w:noProof/>
                <w:sz w:val="18"/>
                <w:szCs w:val="18"/>
              </w:rPr>
            </w:pPr>
            <w:r w:rsidRPr="00CE6C8E">
              <w:rPr>
                <w:b/>
                <w:bCs/>
                <w:noProof/>
                <w:sz w:val="18"/>
                <w:szCs w:val="18"/>
              </w:rPr>
              <w:t xml:space="preserve">171.69 Facility </w:t>
            </w:r>
            <w:r w:rsidR="00D913E4" w:rsidRPr="00CE6C8E">
              <w:rPr>
                <w:b/>
                <w:bCs/>
                <w:noProof/>
                <w:sz w:val="18"/>
                <w:szCs w:val="18"/>
              </w:rPr>
              <w:t>m</w:t>
            </w:r>
            <w:r w:rsidRPr="00CE6C8E">
              <w:rPr>
                <w:b/>
                <w:bCs/>
                <w:noProof/>
                <w:sz w:val="18"/>
                <w:szCs w:val="18"/>
              </w:rPr>
              <w:t xml:space="preserve">alfunction </w:t>
            </w:r>
            <w:r w:rsidR="00D913E4" w:rsidRPr="00CE6C8E">
              <w:rPr>
                <w:b/>
                <w:bCs/>
                <w:noProof/>
                <w:sz w:val="18"/>
                <w:szCs w:val="18"/>
              </w:rPr>
              <w:t>i</w:t>
            </w:r>
            <w:r w:rsidRPr="00CE6C8E">
              <w:rPr>
                <w:b/>
                <w:bCs/>
                <w:noProof/>
                <w:sz w:val="18"/>
                <w:szCs w:val="18"/>
              </w:rPr>
              <w:t xml:space="preserve">ncidents [Part 12 </w:t>
            </w:r>
            <w:r w:rsidR="00D913E4" w:rsidRPr="00CE6C8E">
              <w:rPr>
                <w:b/>
                <w:bCs/>
                <w:noProof/>
                <w:sz w:val="18"/>
                <w:szCs w:val="18"/>
              </w:rPr>
              <w:t>o</w:t>
            </w:r>
            <w:r w:rsidRPr="00CE6C8E">
              <w:rPr>
                <w:b/>
                <w:bCs/>
                <w:noProof/>
                <w:sz w:val="18"/>
                <w:szCs w:val="18"/>
              </w:rPr>
              <w:t xml:space="preserve">ccurrence </w:t>
            </w:r>
            <w:r w:rsidR="00D913E4" w:rsidRPr="00CE6C8E">
              <w:rPr>
                <w:b/>
                <w:bCs/>
                <w:noProof/>
                <w:sz w:val="18"/>
                <w:szCs w:val="18"/>
              </w:rPr>
              <w:t>r</w:t>
            </w:r>
            <w:r w:rsidRPr="00CE6C8E">
              <w:rPr>
                <w:b/>
                <w:bCs/>
                <w:noProof/>
                <w:sz w:val="18"/>
                <w:szCs w:val="18"/>
              </w:rPr>
              <w:t>eporting]</w:t>
            </w:r>
          </w:p>
        </w:tc>
      </w:tr>
      <w:tr w:rsidR="00087B69" w:rsidRPr="00CE6C8E" w14:paraId="4ABBAE3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49B463D" w14:textId="77777777" w:rsidR="00087B69" w:rsidRPr="00CE6C8E" w:rsidRDefault="00087B69">
            <w:pPr>
              <w:pStyle w:val="Default"/>
              <w:spacing w:before="60" w:after="60"/>
              <w:rPr>
                <w:rFonts w:asciiTheme="minorHAnsi" w:hAnsiTheme="minorHAnsi" w:cstheme="minorHAnsi"/>
                <w:noProof/>
                <w:color w:val="auto"/>
                <w:sz w:val="18"/>
                <w:szCs w:val="18"/>
                <w:lang w:val="en-NZ"/>
              </w:rPr>
            </w:pPr>
            <w:r w:rsidRPr="00CE6C8E">
              <w:rPr>
                <w:rFonts w:asciiTheme="minorHAnsi" w:hAnsiTheme="minorHAnsi" w:cstheme="minorHAnsi"/>
                <w:noProof/>
                <w:sz w:val="18"/>
                <w:szCs w:val="18"/>
                <w:lang w:val="en-NZ"/>
              </w:rPr>
              <w:t xml:space="preserve">171.69(1) </w:t>
            </w:r>
            <w:r w:rsidRPr="00CE6C8E">
              <w:rPr>
                <w:rFonts w:asciiTheme="minorHAnsi" w:hAnsiTheme="minorHAnsi" w:cstheme="minorHAnsi"/>
                <w:noProof/>
                <w:sz w:val="18"/>
                <w:szCs w:val="18"/>
                <w:lang w:val="en-NZ"/>
              </w:rPr>
              <w:br/>
            </w:r>
            <w:r w:rsidRPr="00CE6C8E">
              <w:rPr>
                <w:rFonts w:asciiTheme="minorHAnsi" w:hAnsiTheme="minorHAnsi" w:cstheme="minorHAnsi"/>
                <w:i/>
                <w:noProof/>
                <w:sz w:val="18"/>
                <w:szCs w:val="18"/>
                <w:lang w:val="en-NZ" w:eastAsia="en-US"/>
              </w:rPr>
              <w:t xml:space="preserve">Notification </w:t>
            </w:r>
          </w:p>
        </w:tc>
        <w:tc>
          <w:tcPr>
            <w:tcW w:w="4192"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73E2469B" w14:textId="77777777" w:rsidR="00087B69" w:rsidRPr="00CE6C8E" w:rsidRDefault="00087B69">
            <w:pPr>
              <w:pStyle w:val="Bodytext"/>
              <w:spacing w:before="60" w:after="60"/>
              <w:rPr>
                <w:noProof/>
                <w:sz w:val="18"/>
                <w:szCs w:val="18"/>
              </w:rPr>
            </w:pPr>
            <w:r w:rsidRPr="00CE6C8E">
              <w:rPr>
                <w:i/>
                <w:noProof/>
                <w:sz w:val="18"/>
                <w:szCs w:val="18"/>
              </w:rPr>
              <w:t>Refer Part 12 section below</w:t>
            </w:r>
          </w:p>
        </w:tc>
      </w:tr>
      <w:tr w:rsidR="00846C65" w:rsidRPr="00CE6C8E" w14:paraId="3941D6E5"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D16F183" w14:textId="1B7619F7" w:rsidR="00846C65" w:rsidRPr="00CE6C8E" w:rsidRDefault="00846C65" w:rsidP="00846C65">
            <w:pPr>
              <w:pStyle w:val="Bodytext"/>
              <w:spacing w:before="60" w:after="60"/>
              <w:rPr>
                <w:bCs/>
                <w:noProof/>
                <w:sz w:val="18"/>
                <w:szCs w:val="18"/>
              </w:rPr>
            </w:pPr>
            <w:r w:rsidRPr="00CE6C8E">
              <w:rPr>
                <w:bCs/>
                <w:noProof/>
                <w:sz w:val="18"/>
                <w:szCs w:val="18"/>
              </w:rPr>
              <w:t>171.6</w:t>
            </w:r>
            <w:r w:rsidR="00DB69C8" w:rsidRPr="00CE6C8E">
              <w:rPr>
                <w:bCs/>
                <w:noProof/>
                <w:sz w:val="18"/>
                <w:szCs w:val="18"/>
              </w:rPr>
              <w:t>9</w:t>
            </w:r>
            <w:r w:rsidRPr="00CE6C8E">
              <w:rPr>
                <w:bCs/>
                <w:noProof/>
                <w:sz w:val="18"/>
                <w:szCs w:val="18"/>
              </w:rPr>
              <w:t>(2)</w:t>
            </w:r>
            <w:r w:rsidRPr="00CE6C8E">
              <w:rPr>
                <w:noProof/>
                <w:sz w:val="18"/>
                <w:szCs w:val="18"/>
              </w:rPr>
              <w:t xml:space="preserve"> </w:t>
            </w:r>
            <w:r w:rsidRPr="00CE6C8E">
              <w:rPr>
                <w:noProof/>
                <w:sz w:val="18"/>
                <w:szCs w:val="18"/>
              </w:rPr>
              <w:br/>
            </w:r>
            <w:r w:rsidRPr="00CE6C8E">
              <w:rPr>
                <w:i/>
                <w:noProof/>
                <w:sz w:val="18"/>
                <w:szCs w:val="18"/>
              </w:rPr>
              <w:t>Implementation of corrective actions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43BE24B" w14:textId="0EB9A1C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8651775" w14:textId="65D5DB2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33AF3BAF" w14:textId="77777777" w:rsidTr="005869C7">
        <w:trPr>
          <w:cantSplit/>
        </w:trPr>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DDDDE8B" w14:textId="77777777" w:rsidR="00087B69" w:rsidRPr="00CE6C8E" w:rsidRDefault="00087B69">
            <w:pPr>
              <w:pStyle w:val="Bodytext"/>
              <w:spacing w:before="60" w:after="60"/>
              <w:rPr>
                <w:b/>
                <w:bCs/>
                <w:noProof/>
                <w:sz w:val="18"/>
                <w:szCs w:val="18"/>
              </w:rPr>
            </w:pPr>
            <w:r w:rsidRPr="00CE6C8E">
              <w:rPr>
                <w:b/>
                <w:bCs/>
                <w:noProof/>
                <w:sz w:val="18"/>
                <w:szCs w:val="18"/>
              </w:rPr>
              <w:t>171.71 Records</w:t>
            </w:r>
          </w:p>
        </w:tc>
      </w:tr>
      <w:tr w:rsidR="00846C65" w:rsidRPr="00CE6C8E" w14:paraId="1E71FA83"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4918376" w14:textId="77777777" w:rsidR="00846C65" w:rsidRPr="00CE6C8E" w:rsidRDefault="00846C65" w:rsidP="00846C65">
            <w:pPr>
              <w:pStyle w:val="Bodytext"/>
              <w:spacing w:before="60" w:after="60"/>
              <w:rPr>
                <w:bCs/>
                <w:noProof/>
                <w:sz w:val="18"/>
                <w:szCs w:val="18"/>
              </w:rPr>
            </w:pPr>
            <w:r w:rsidRPr="00CE6C8E">
              <w:rPr>
                <w:bCs/>
                <w:noProof/>
                <w:sz w:val="18"/>
                <w:szCs w:val="18"/>
              </w:rPr>
              <w:t>171.71(a)(1)</w:t>
            </w:r>
            <w:r w:rsidRPr="00CE6C8E">
              <w:rPr>
                <w:noProof/>
                <w:sz w:val="18"/>
                <w:szCs w:val="18"/>
              </w:rPr>
              <w:t xml:space="preserve"> </w:t>
            </w:r>
            <w:r w:rsidRPr="00CE6C8E">
              <w:rPr>
                <w:noProof/>
                <w:sz w:val="18"/>
                <w:szCs w:val="18"/>
              </w:rPr>
              <w:br/>
            </w:r>
            <w:r w:rsidRPr="00CE6C8E">
              <w:rPr>
                <w:i/>
                <w:noProof/>
                <w:sz w:val="18"/>
                <w:szCs w:val="18"/>
              </w:rPr>
              <w:t>Control procedures for records of safe provision of services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D6D2C5F" w14:textId="7C8793C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04BFE92" w14:textId="048CFD3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4AFA0B0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5A43468" w14:textId="77777777" w:rsidR="00846C65" w:rsidRPr="00CE6C8E" w:rsidRDefault="00846C65" w:rsidP="00846C65">
            <w:pPr>
              <w:pStyle w:val="Bodytext"/>
              <w:spacing w:before="60" w:after="60"/>
              <w:rPr>
                <w:bCs/>
                <w:noProof/>
                <w:sz w:val="18"/>
                <w:szCs w:val="18"/>
              </w:rPr>
            </w:pPr>
            <w:r w:rsidRPr="00CE6C8E">
              <w:rPr>
                <w:bCs/>
                <w:noProof/>
                <w:sz w:val="18"/>
                <w:szCs w:val="18"/>
              </w:rPr>
              <w:t>171.71(a)(2)</w:t>
            </w:r>
            <w:r w:rsidRPr="00CE6C8E">
              <w:rPr>
                <w:noProof/>
                <w:sz w:val="18"/>
                <w:szCs w:val="18"/>
              </w:rPr>
              <w:t xml:space="preserve"> </w:t>
            </w:r>
            <w:r w:rsidRPr="00CE6C8E">
              <w:rPr>
                <w:noProof/>
                <w:sz w:val="18"/>
                <w:szCs w:val="18"/>
              </w:rPr>
              <w:br/>
            </w:r>
            <w:r w:rsidRPr="00CE6C8E">
              <w:rPr>
                <w:i/>
                <w:noProof/>
                <w:sz w:val="18"/>
                <w:szCs w:val="18"/>
              </w:rPr>
              <w:t>Control procedures for records of safe operation of facilities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7B31D4" w14:textId="7DD14D4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C3366C3" w14:textId="0677A66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ADBDD1D"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585CA41" w14:textId="77777777" w:rsidR="00846C65" w:rsidRPr="00CE6C8E" w:rsidRDefault="00846C65" w:rsidP="00846C65">
            <w:pPr>
              <w:pStyle w:val="Bodytext"/>
              <w:spacing w:before="60" w:after="60"/>
              <w:rPr>
                <w:bCs/>
                <w:noProof/>
                <w:sz w:val="18"/>
                <w:szCs w:val="18"/>
              </w:rPr>
            </w:pPr>
            <w:r w:rsidRPr="00CE6C8E">
              <w:rPr>
                <w:bCs/>
                <w:noProof/>
                <w:sz w:val="18"/>
                <w:szCs w:val="18"/>
              </w:rPr>
              <w:t>171.71(b)(1)(i)</w:t>
            </w:r>
            <w:r w:rsidRPr="00CE6C8E">
              <w:rPr>
                <w:noProof/>
                <w:sz w:val="18"/>
                <w:szCs w:val="18"/>
              </w:rPr>
              <w:t xml:space="preserve"> </w:t>
            </w:r>
            <w:r w:rsidRPr="00CE6C8E">
              <w:rPr>
                <w:noProof/>
                <w:sz w:val="18"/>
                <w:szCs w:val="18"/>
              </w:rPr>
              <w:br/>
            </w:r>
            <w:r w:rsidRPr="00CE6C8E">
              <w:rPr>
                <w:i/>
                <w:noProof/>
                <w:sz w:val="18"/>
                <w:szCs w:val="18"/>
              </w:rPr>
              <w:t>Operating performance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8AD2117" w14:textId="0D966C1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4DB4467" w14:textId="6EF03F2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0E8AB649"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FBE7622" w14:textId="77777777" w:rsidR="00846C65" w:rsidRPr="00CE6C8E" w:rsidRDefault="00846C65" w:rsidP="00846C65">
            <w:pPr>
              <w:pStyle w:val="Bodytext"/>
              <w:spacing w:before="60" w:after="60"/>
              <w:rPr>
                <w:bCs/>
                <w:noProof/>
                <w:sz w:val="18"/>
                <w:szCs w:val="18"/>
              </w:rPr>
            </w:pPr>
            <w:r w:rsidRPr="00CE6C8E">
              <w:rPr>
                <w:bCs/>
                <w:noProof/>
                <w:sz w:val="18"/>
                <w:szCs w:val="18"/>
              </w:rPr>
              <w:t>171.71(b)(1)(ii)</w:t>
            </w:r>
            <w:r w:rsidRPr="00CE6C8E">
              <w:rPr>
                <w:noProof/>
                <w:sz w:val="18"/>
                <w:szCs w:val="18"/>
              </w:rPr>
              <w:t xml:space="preserve"> </w:t>
            </w:r>
            <w:r w:rsidRPr="00CE6C8E">
              <w:rPr>
                <w:noProof/>
                <w:sz w:val="18"/>
                <w:szCs w:val="18"/>
              </w:rPr>
              <w:br/>
            </w:r>
            <w:r w:rsidRPr="00CE6C8E">
              <w:rPr>
                <w:i/>
                <w:noProof/>
                <w:sz w:val="18"/>
                <w:szCs w:val="18"/>
              </w:rPr>
              <w:t>History of maint., inspections and tests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8C6AC99" w14:textId="0234634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8D856E7" w14:textId="74A1928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4659A3A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A7FC43D" w14:textId="77777777" w:rsidR="00846C65" w:rsidRPr="00CE6C8E" w:rsidRDefault="00846C65" w:rsidP="00846C65">
            <w:pPr>
              <w:pStyle w:val="Bodytext"/>
              <w:spacing w:before="60" w:after="60"/>
              <w:rPr>
                <w:noProof/>
                <w:sz w:val="18"/>
                <w:szCs w:val="18"/>
              </w:rPr>
            </w:pPr>
            <w:r w:rsidRPr="00CE6C8E">
              <w:rPr>
                <w:noProof/>
                <w:sz w:val="18"/>
                <w:szCs w:val="18"/>
              </w:rPr>
              <w:t xml:space="preserve">171.71(b)(2) </w:t>
            </w:r>
            <w:r w:rsidRPr="00CE6C8E">
              <w:rPr>
                <w:noProof/>
                <w:sz w:val="18"/>
                <w:szCs w:val="18"/>
              </w:rPr>
              <w:br/>
            </w:r>
            <w:r w:rsidRPr="00CE6C8E">
              <w:rPr>
                <w:i/>
                <w:noProof/>
                <w:sz w:val="18"/>
                <w:szCs w:val="18"/>
              </w:rPr>
              <w:t>Periodic tests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98616F" w14:textId="2642106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ADE89CE" w14:textId="7297D741"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C3D6C29"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7E88619" w14:textId="77777777" w:rsidR="00846C65" w:rsidRPr="00CE6C8E" w:rsidRDefault="00846C65" w:rsidP="00846C65">
            <w:pPr>
              <w:pStyle w:val="Bodytext"/>
              <w:spacing w:before="60" w:after="60"/>
              <w:rPr>
                <w:noProof/>
                <w:sz w:val="18"/>
                <w:szCs w:val="18"/>
              </w:rPr>
            </w:pPr>
            <w:r w:rsidRPr="00CE6C8E">
              <w:rPr>
                <w:noProof/>
                <w:sz w:val="18"/>
                <w:szCs w:val="18"/>
              </w:rPr>
              <w:t xml:space="preserve">171.71(b)(3) </w:t>
            </w:r>
            <w:r w:rsidRPr="00CE6C8E">
              <w:rPr>
                <w:noProof/>
                <w:sz w:val="18"/>
                <w:szCs w:val="18"/>
              </w:rPr>
              <w:br/>
            </w:r>
            <w:r w:rsidRPr="00CE6C8E">
              <w:rPr>
                <w:i/>
                <w:noProof/>
                <w:sz w:val="18"/>
                <w:szCs w:val="18"/>
              </w:rPr>
              <w:t>Test equipment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E6D6904" w14:textId="35B2147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66282B7" w14:textId="24D13B9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7AF2B47"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B6B5E40" w14:textId="77777777" w:rsidR="00846C65" w:rsidRPr="00CE6C8E" w:rsidRDefault="00846C65" w:rsidP="00846C65">
            <w:pPr>
              <w:pStyle w:val="Bodytext"/>
              <w:spacing w:before="60" w:after="60"/>
              <w:rPr>
                <w:noProof/>
                <w:sz w:val="18"/>
                <w:szCs w:val="18"/>
              </w:rPr>
            </w:pPr>
            <w:r w:rsidRPr="00CE6C8E">
              <w:rPr>
                <w:noProof/>
                <w:sz w:val="18"/>
                <w:szCs w:val="18"/>
              </w:rPr>
              <w:t xml:space="preserve">171.71(b)(4)(i)-(iv) </w:t>
            </w:r>
            <w:r w:rsidRPr="00CE6C8E">
              <w:rPr>
                <w:noProof/>
                <w:sz w:val="18"/>
                <w:szCs w:val="18"/>
              </w:rPr>
              <w:br/>
              <w:t>[Part 12]</w:t>
            </w:r>
            <w:r w:rsidRPr="00CE6C8E">
              <w:rPr>
                <w:noProof/>
                <w:sz w:val="18"/>
                <w:szCs w:val="18"/>
              </w:rPr>
              <w:br/>
            </w:r>
            <w:r w:rsidRPr="00CE6C8E">
              <w:rPr>
                <w:i/>
                <w:noProof/>
                <w:sz w:val="18"/>
                <w:szCs w:val="18"/>
              </w:rPr>
              <w:t>Incident reports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10B92BE" w14:textId="17EABAE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4096686" w14:textId="307DF15A"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1858936"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031A34FF" w14:textId="77777777" w:rsidR="00846C65" w:rsidRPr="00CE6C8E" w:rsidRDefault="00846C65" w:rsidP="00846C65">
            <w:pPr>
              <w:pStyle w:val="Bodytext"/>
              <w:spacing w:before="60" w:after="60"/>
              <w:rPr>
                <w:noProof/>
                <w:sz w:val="18"/>
                <w:szCs w:val="18"/>
              </w:rPr>
            </w:pPr>
            <w:r w:rsidRPr="00CE6C8E">
              <w:rPr>
                <w:noProof/>
                <w:sz w:val="18"/>
                <w:szCs w:val="18"/>
              </w:rPr>
              <w:t xml:space="preserve">171.71(b)(6) </w:t>
            </w:r>
            <w:r w:rsidRPr="00CE6C8E">
              <w:rPr>
                <w:noProof/>
                <w:sz w:val="18"/>
                <w:szCs w:val="18"/>
              </w:rPr>
              <w:br/>
            </w:r>
            <w:r w:rsidRPr="00CE6C8E">
              <w:rPr>
                <w:i/>
                <w:noProof/>
                <w:sz w:val="18"/>
                <w:szCs w:val="18"/>
              </w:rPr>
              <w:t>Personnel records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F6FCE6A" w14:textId="4DA635D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F4E7FB2" w14:textId="7496EE5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57BFFFB"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AEDA347" w14:textId="77777777" w:rsidR="00846C65" w:rsidRPr="00CE6C8E" w:rsidRDefault="00846C65" w:rsidP="00846C65">
            <w:pPr>
              <w:pStyle w:val="Bodytext"/>
              <w:spacing w:before="60" w:after="60"/>
              <w:rPr>
                <w:noProof/>
                <w:sz w:val="18"/>
                <w:szCs w:val="18"/>
              </w:rPr>
            </w:pPr>
            <w:r w:rsidRPr="00CE6C8E">
              <w:rPr>
                <w:noProof/>
                <w:sz w:val="18"/>
                <w:szCs w:val="18"/>
              </w:rPr>
              <w:t xml:space="preserve">171.71(c)(1) </w:t>
            </w:r>
            <w:r w:rsidRPr="00CE6C8E">
              <w:rPr>
                <w:noProof/>
                <w:sz w:val="18"/>
                <w:szCs w:val="18"/>
              </w:rPr>
              <w:br/>
            </w:r>
            <w:r w:rsidRPr="00CE6C8E">
              <w:rPr>
                <w:i/>
                <w:noProof/>
                <w:sz w:val="18"/>
                <w:szCs w:val="18"/>
              </w:rPr>
              <w:t>Legible and permanent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99D9949" w14:textId="3D4B2629"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E0E4BBB" w14:textId="36F94D7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29153B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117F8C2" w14:textId="77777777" w:rsidR="00846C65" w:rsidRPr="00CE6C8E" w:rsidRDefault="00846C65" w:rsidP="00846C65">
            <w:pPr>
              <w:pStyle w:val="Bodytext"/>
              <w:spacing w:before="60" w:after="60"/>
              <w:rPr>
                <w:noProof/>
                <w:sz w:val="18"/>
                <w:szCs w:val="18"/>
              </w:rPr>
            </w:pPr>
            <w:r w:rsidRPr="00CE6C8E">
              <w:rPr>
                <w:noProof/>
                <w:sz w:val="18"/>
                <w:szCs w:val="18"/>
              </w:rPr>
              <w:t xml:space="preserve">171.71(c)(2)(i)&amp;(ii) </w:t>
            </w:r>
            <w:r w:rsidRPr="00CE6C8E">
              <w:rPr>
                <w:noProof/>
                <w:sz w:val="18"/>
                <w:szCs w:val="18"/>
              </w:rPr>
              <w:br/>
            </w:r>
            <w:r w:rsidRPr="00CE6C8E">
              <w:rPr>
                <w:i/>
                <w:noProof/>
                <w:sz w:val="18"/>
                <w:szCs w:val="18"/>
              </w:rPr>
              <w:t>Retention period</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FAEE346" w14:textId="5F2BF93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351C221" w14:textId="2523EA0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51732E40"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C446FC4" w14:textId="5EB37CE9" w:rsidR="00087B69" w:rsidRPr="00CE6C8E" w:rsidRDefault="00087B69">
            <w:pPr>
              <w:pStyle w:val="Bodytext"/>
              <w:spacing w:before="60" w:after="60"/>
              <w:rPr>
                <w:b/>
                <w:bCs/>
                <w:noProof/>
                <w:sz w:val="18"/>
                <w:szCs w:val="18"/>
              </w:rPr>
            </w:pPr>
            <w:r w:rsidRPr="00CE6C8E">
              <w:rPr>
                <w:b/>
                <w:bCs/>
                <w:noProof/>
                <w:sz w:val="18"/>
                <w:szCs w:val="18"/>
              </w:rPr>
              <w:t>171.73</w:t>
            </w:r>
            <w:r w:rsidR="005869C7" w:rsidRPr="00CE6C8E">
              <w:rPr>
                <w:b/>
                <w:bCs/>
                <w:noProof/>
                <w:sz w:val="18"/>
                <w:szCs w:val="18"/>
              </w:rPr>
              <w:t xml:space="preserve"> Safety management</w:t>
            </w:r>
          </w:p>
          <w:p w14:paraId="58806A19" w14:textId="7AA046E7" w:rsidR="00087B69" w:rsidRPr="00CE6C8E" w:rsidRDefault="00087B69">
            <w:pPr>
              <w:pStyle w:val="Bodytext"/>
              <w:spacing w:before="60" w:after="60"/>
              <w:rPr>
                <w:b/>
                <w:bCs/>
                <w:noProof/>
                <w:sz w:val="18"/>
                <w:szCs w:val="18"/>
              </w:rPr>
            </w:pPr>
            <w:r w:rsidRPr="00CE6C8E">
              <w:rPr>
                <w:b/>
                <w:bCs/>
                <w:noProof/>
                <w:sz w:val="18"/>
                <w:szCs w:val="18"/>
              </w:rPr>
              <w:t>100</w:t>
            </w:r>
            <w:r w:rsidR="005869C7" w:rsidRPr="00CE6C8E">
              <w:rPr>
                <w:b/>
                <w:bCs/>
                <w:noProof/>
                <w:sz w:val="18"/>
                <w:szCs w:val="18"/>
              </w:rPr>
              <w:t>.3</w:t>
            </w:r>
            <w:r w:rsidRPr="00CE6C8E">
              <w:rPr>
                <w:b/>
                <w:bCs/>
                <w:noProof/>
                <w:sz w:val="18"/>
                <w:szCs w:val="18"/>
              </w:rPr>
              <w:t xml:space="preserve"> </w:t>
            </w:r>
          </w:p>
        </w:tc>
      </w:tr>
      <w:tr w:rsidR="00846C65" w:rsidRPr="00CE6C8E" w14:paraId="10BB4A93"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AC2400A" w14:textId="0803597C" w:rsidR="00846C65" w:rsidRPr="00CE6C8E" w:rsidRDefault="00846C65" w:rsidP="00846C65">
            <w:pPr>
              <w:pStyle w:val="Bodytext"/>
              <w:spacing w:before="60" w:after="60"/>
              <w:rPr>
                <w:noProof/>
                <w:sz w:val="18"/>
                <w:szCs w:val="18"/>
              </w:rPr>
            </w:pPr>
            <w:r w:rsidRPr="00CE6C8E">
              <w:rPr>
                <w:noProof/>
                <w:sz w:val="18"/>
                <w:szCs w:val="18"/>
              </w:rPr>
              <w:t>171.73</w:t>
            </w:r>
            <w:r w:rsidRPr="00CE6C8E">
              <w:rPr>
                <w:noProof/>
                <w:sz w:val="18"/>
                <w:szCs w:val="18"/>
              </w:rPr>
              <w:br/>
            </w:r>
            <w:r w:rsidRPr="00CE6C8E">
              <w:rPr>
                <w:i/>
                <w:noProof/>
                <w:sz w:val="18"/>
                <w:szCs w:val="18"/>
              </w:rPr>
              <w:t>System for safety management</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1FA3F7" w14:textId="29D3F0A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DE1F685" w14:textId="40BBEA3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A9783EF"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D78F103" w14:textId="07C60237" w:rsidR="00846C65" w:rsidRPr="00CE6C8E" w:rsidRDefault="00846C65" w:rsidP="003526C2">
            <w:pPr>
              <w:pStyle w:val="Bodytext"/>
              <w:spacing w:before="60" w:after="60"/>
              <w:rPr>
                <w:i/>
                <w:noProof/>
                <w:sz w:val="18"/>
                <w:szCs w:val="18"/>
              </w:rPr>
            </w:pPr>
            <w:r w:rsidRPr="00CE6C8E">
              <w:rPr>
                <w:noProof/>
                <w:sz w:val="18"/>
                <w:szCs w:val="18"/>
              </w:rPr>
              <w:t>100.3(a)(1)</w:t>
            </w:r>
            <w:r w:rsidR="003526C2" w:rsidRPr="00CE6C8E">
              <w:rPr>
                <w:noProof/>
                <w:sz w:val="18"/>
                <w:szCs w:val="18"/>
              </w:rPr>
              <w:br/>
            </w:r>
            <w:r w:rsidRPr="00CE6C8E">
              <w:rPr>
                <w:i/>
                <w:noProof/>
                <w:sz w:val="18"/>
                <w:szCs w:val="18"/>
              </w:rPr>
              <w:t>Safety policy</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3C2E6D1" w14:textId="160D733C"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71DBAE3" w14:textId="46AF134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8"/>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312A06E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0E7AF78" w14:textId="531E73F2" w:rsidR="00846C65" w:rsidRPr="00CE6C8E" w:rsidRDefault="00846C65" w:rsidP="003526C2">
            <w:pPr>
              <w:pStyle w:val="Bodytext"/>
              <w:spacing w:before="60" w:after="60"/>
              <w:rPr>
                <w:noProof/>
                <w:sz w:val="18"/>
                <w:szCs w:val="18"/>
              </w:rPr>
            </w:pPr>
            <w:r w:rsidRPr="00CE6C8E">
              <w:rPr>
                <w:noProof/>
                <w:sz w:val="18"/>
                <w:szCs w:val="18"/>
              </w:rPr>
              <w:t>100.3(a)(2)</w:t>
            </w:r>
            <w:r w:rsidR="003526C2" w:rsidRPr="00CE6C8E">
              <w:rPr>
                <w:noProof/>
                <w:sz w:val="18"/>
                <w:szCs w:val="18"/>
              </w:rPr>
              <w:br/>
            </w:r>
            <w:r w:rsidRPr="00CE6C8E">
              <w:rPr>
                <w:i/>
                <w:noProof/>
                <w:sz w:val="18"/>
                <w:szCs w:val="18"/>
              </w:rPr>
              <w:t>Risk management process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3437241" w14:textId="6B152B1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4D82E222" w14:textId="1F3829B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5B10F24A"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6526667" w14:textId="526922E9" w:rsidR="00846C65" w:rsidRPr="00CE6C8E" w:rsidRDefault="00846C65" w:rsidP="003526C2">
            <w:pPr>
              <w:pStyle w:val="Bodytext"/>
              <w:spacing w:before="60" w:after="60"/>
              <w:rPr>
                <w:noProof/>
                <w:sz w:val="18"/>
                <w:szCs w:val="18"/>
              </w:rPr>
            </w:pPr>
            <w:r w:rsidRPr="00CE6C8E">
              <w:rPr>
                <w:noProof/>
                <w:sz w:val="18"/>
                <w:szCs w:val="18"/>
              </w:rPr>
              <w:t>100.3(a)(3)(i)</w:t>
            </w:r>
            <w:r w:rsidR="003526C2" w:rsidRPr="00CE6C8E">
              <w:rPr>
                <w:noProof/>
                <w:sz w:val="18"/>
                <w:szCs w:val="18"/>
              </w:rPr>
              <w:br/>
            </w:r>
            <w:r w:rsidRPr="00CE6C8E">
              <w:rPr>
                <w:i/>
                <w:noProof/>
                <w:sz w:val="18"/>
                <w:szCs w:val="18"/>
              </w:rPr>
              <w:t>Hazard etc. reporting, analysis and action</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22F7E98" w14:textId="5DB30C9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3186CC2" w14:textId="00CD1CCD"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4A6982B3"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162FDD4F" w14:textId="46DD82B0" w:rsidR="00846C65" w:rsidRPr="00CE6C8E" w:rsidRDefault="00846C65" w:rsidP="003526C2">
            <w:pPr>
              <w:pStyle w:val="Bodytext"/>
              <w:spacing w:before="60" w:after="60"/>
              <w:rPr>
                <w:noProof/>
                <w:sz w:val="18"/>
                <w:szCs w:val="18"/>
              </w:rPr>
            </w:pPr>
            <w:r w:rsidRPr="00CE6C8E">
              <w:rPr>
                <w:noProof/>
                <w:sz w:val="18"/>
                <w:szCs w:val="18"/>
              </w:rPr>
              <w:t>100.3(a)(3)(ii)</w:t>
            </w:r>
            <w:r w:rsidR="003526C2" w:rsidRPr="00CE6C8E">
              <w:rPr>
                <w:noProof/>
                <w:sz w:val="18"/>
                <w:szCs w:val="18"/>
              </w:rPr>
              <w:br/>
            </w:r>
            <w:r w:rsidRPr="00CE6C8E">
              <w:rPr>
                <w:i/>
                <w:noProof/>
                <w:sz w:val="18"/>
                <w:szCs w:val="18"/>
              </w:rPr>
              <w:t>Goals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549E349" w14:textId="03DE7F46"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EA13B37" w14:textId="0FF19B9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6D39D91"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2AC5B1C6" w14:textId="763585EB" w:rsidR="00846C65" w:rsidRPr="00CE6C8E" w:rsidRDefault="00846C65" w:rsidP="003526C2">
            <w:pPr>
              <w:pStyle w:val="Bodytext"/>
              <w:spacing w:before="60" w:after="60"/>
              <w:rPr>
                <w:noProof/>
                <w:sz w:val="18"/>
                <w:szCs w:val="18"/>
              </w:rPr>
            </w:pPr>
            <w:r w:rsidRPr="00CE6C8E">
              <w:rPr>
                <w:noProof/>
                <w:sz w:val="18"/>
                <w:szCs w:val="18"/>
              </w:rPr>
              <w:t>100.3(a)(3)(iii)</w:t>
            </w:r>
            <w:r w:rsidR="003526C2" w:rsidRPr="00CE6C8E">
              <w:rPr>
                <w:noProof/>
                <w:sz w:val="18"/>
                <w:szCs w:val="18"/>
              </w:rPr>
              <w:br/>
            </w:r>
            <w:r w:rsidRPr="00CE6C8E">
              <w:rPr>
                <w:i/>
                <w:noProof/>
                <w:sz w:val="18"/>
                <w:szCs w:val="18"/>
              </w:rPr>
              <w:t>Quality assurance</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D41B28C" w14:textId="724A1B34"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C6B98D9" w14:textId="7A9966A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80"/>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4B8CCDA2"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6FD4E3DC" w14:textId="30DF2E65" w:rsidR="00846C65" w:rsidRPr="00CE6C8E" w:rsidRDefault="00846C65" w:rsidP="003526C2">
            <w:pPr>
              <w:pStyle w:val="Bodytext"/>
              <w:spacing w:before="60" w:after="60"/>
              <w:rPr>
                <w:noProof/>
                <w:sz w:val="18"/>
                <w:szCs w:val="18"/>
              </w:rPr>
            </w:pPr>
            <w:r w:rsidRPr="00CE6C8E">
              <w:rPr>
                <w:noProof/>
                <w:sz w:val="18"/>
                <w:szCs w:val="18"/>
              </w:rPr>
              <w:t>100.3(a)(4)</w:t>
            </w:r>
            <w:r w:rsidR="003526C2" w:rsidRPr="00CE6C8E">
              <w:rPr>
                <w:noProof/>
                <w:sz w:val="18"/>
                <w:szCs w:val="18"/>
              </w:rPr>
              <w:br/>
            </w:r>
            <w:r w:rsidRPr="00CE6C8E">
              <w:rPr>
                <w:i/>
                <w:noProof/>
                <w:sz w:val="18"/>
                <w:szCs w:val="18"/>
              </w:rPr>
              <w:t>Training</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5365F9D" w14:textId="0AC34A93"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1FEEB12" w14:textId="69B65535"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9"/>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220557F3"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306CC271" w14:textId="12355976" w:rsidR="00846C65" w:rsidRPr="00CE6C8E" w:rsidRDefault="00846C65" w:rsidP="003526C2">
            <w:pPr>
              <w:pStyle w:val="Bodytext"/>
              <w:spacing w:before="60" w:after="60"/>
              <w:rPr>
                <w:noProof/>
                <w:sz w:val="18"/>
                <w:szCs w:val="18"/>
              </w:rPr>
            </w:pPr>
            <w:r w:rsidRPr="00CE6C8E">
              <w:rPr>
                <w:noProof/>
                <w:sz w:val="18"/>
                <w:szCs w:val="18"/>
              </w:rPr>
              <w:t>100.3(b)</w:t>
            </w:r>
            <w:r w:rsidR="003526C2" w:rsidRPr="00CE6C8E">
              <w:rPr>
                <w:noProof/>
                <w:sz w:val="18"/>
                <w:szCs w:val="18"/>
              </w:rPr>
              <w:br/>
            </w:r>
            <w:r w:rsidRPr="00CE6C8E">
              <w:rPr>
                <w:i/>
                <w:noProof/>
                <w:sz w:val="18"/>
                <w:szCs w:val="18"/>
              </w:rPr>
              <w:t>Documentation</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6C3BFF" w14:textId="3D7FD0E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E468265" w14:textId="55E0CE5F"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846C65" w:rsidRPr="00CE6C8E" w14:paraId="7174B88D"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5B5620C3" w14:textId="0D307DAE" w:rsidR="00846C65" w:rsidRPr="00CE6C8E" w:rsidRDefault="00846C65" w:rsidP="003526C2">
            <w:pPr>
              <w:pStyle w:val="Bodytext"/>
              <w:spacing w:before="60" w:after="60"/>
              <w:rPr>
                <w:noProof/>
                <w:sz w:val="18"/>
                <w:szCs w:val="18"/>
              </w:rPr>
            </w:pPr>
            <w:r w:rsidRPr="00CE6C8E">
              <w:rPr>
                <w:noProof/>
                <w:sz w:val="18"/>
                <w:szCs w:val="18"/>
              </w:rPr>
              <w:t>100.3(c)</w:t>
            </w:r>
            <w:r w:rsidR="003526C2" w:rsidRPr="00CE6C8E">
              <w:rPr>
                <w:noProof/>
                <w:sz w:val="18"/>
                <w:szCs w:val="18"/>
              </w:rPr>
              <w:br/>
            </w:r>
            <w:r w:rsidRPr="00CE6C8E">
              <w:rPr>
                <w:i/>
                <w:noProof/>
                <w:sz w:val="18"/>
                <w:szCs w:val="18"/>
              </w:rPr>
              <w:t>Adequacy of SMS</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33B096" w14:textId="2E79E42B"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40A1281" w14:textId="6DDC7E4E"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087B69" w:rsidRPr="00CE6C8E" w14:paraId="3A76CC3F"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02EF8966" w14:textId="1CE72B78" w:rsidR="00087B69" w:rsidRPr="00CE6C8E" w:rsidRDefault="00087B69">
            <w:pPr>
              <w:pStyle w:val="Bodytext"/>
              <w:spacing w:before="60" w:after="60"/>
              <w:rPr>
                <w:b/>
                <w:bCs/>
                <w:noProof/>
                <w:sz w:val="18"/>
                <w:szCs w:val="18"/>
              </w:rPr>
            </w:pPr>
            <w:r w:rsidRPr="00CE6C8E">
              <w:rPr>
                <w:b/>
                <w:bCs/>
                <w:noProof/>
                <w:sz w:val="18"/>
                <w:szCs w:val="18"/>
              </w:rPr>
              <w:t xml:space="preserve">171.75 Communication </w:t>
            </w:r>
            <w:r w:rsidR="005869C7" w:rsidRPr="00CE6C8E">
              <w:rPr>
                <w:b/>
                <w:bCs/>
                <w:noProof/>
                <w:sz w:val="18"/>
                <w:szCs w:val="18"/>
              </w:rPr>
              <w:t>p</w:t>
            </w:r>
            <w:r w:rsidRPr="00CE6C8E">
              <w:rPr>
                <w:b/>
                <w:bCs/>
                <w:noProof/>
                <w:sz w:val="18"/>
                <w:szCs w:val="18"/>
              </w:rPr>
              <w:t>rocedures</w:t>
            </w:r>
          </w:p>
        </w:tc>
      </w:tr>
      <w:tr w:rsidR="00846C65" w:rsidRPr="00CE6C8E" w14:paraId="4A7230CD"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7A865D95" w14:textId="77777777" w:rsidR="00846C65" w:rsidRPr="00CE6C8E" w:rsidRDefault="00846C65" w:rsidP="00846C65">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t xml:space="preserve">171.75 </w:t>
            </w:r>
            <w:r w:rsidRPr="00CE6C8E">
              <w:rPr>
                <w:rFonts w:asciiTheme="minorHAnsi" w:hAnsiTheme="minorHAnsi" w:cstheme="minorHAnsi"/>
                <w:noProof/>
                <w:sz w:val="18"/>
                <w:szCs w:val="18"/>
                <w:lang w:val="en-NZ"/>
              </w:rPr>
              <w:br/>
            </w:r>
            <w:r w:rsidRPr="00CE6C8E">
              <w:rPr>
                <w:rFonts w:asciiTheme="minorHAnsi" w:hAnsiTheme="minorHAnsi" w:cstheme="minorHAnsi"/>
                <w:i/>
                <w:noProof/>
                <w:sz w:val="18"/>
                <w:szCs w:val="18"/>
                <w:lang w:val="en-NZ" w:eastAsia="en-US"/>
              </w:rPr>
              <w:t>IAW ICAO Annex 10, Volume II</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C12607" w14:textId="28ABB812"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FDC889F" w14:textId="3611F498" w:rsidR="00846C65" w:rsidRPr="00CE6C8E" w:rsidRDefault="00846C65" w:rsidP="00846C65">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B84B7C" w:rsidRPr="00CE6C8E" w14:paraId="65CEA905" w14:textId="77777777" w:rsidTr="005869C7">
        <w:tc>
          <w:tcPr>
            <w:tcW w:w="5000" w:type="pct"/>
            <w:gridSpan w:val="3"/>
            <w:tcBorders>
              <w:top w:val="single" w:sz="6" w:space="0" w:color="auto"/>
              <w:left w:val="single" w:sz="12" w:space="0" w:color="auto"/>
              <w:bottom w:val="single" w:sz="6" w:space="0" w:color="auto"/>
              <w:right w:val="single" w:sz="12" w:space="0" w:color="auto"/>
            </w:tcBorders>
            <w:shd w:val="clear" w:color="auto" w:fill="D9D9D9"/>
            <w:vAlign w:val="center"/>
            <w:hideMark/>
          </w:tcPr>
          <w:p w14:paraId="30A5DAFB" w14:textId="77777777" w:rsidR="00B84B7C" w:rsidRPr="00CE6C8E" w:rsidRDefault="00B84B7C" w:rsidP="00B84B7C">
            <w:pPr>
              <w:pStyle w:val="Bodytext"/>
              <w:spacing w:before="60" w:after="60"/>
              <w:rPr>
                <w:noProof/>
                <w:sz w:val="18"/>
                <w:szCs w:val="18"/>
              </w:rPr>
            </w:pPr>
            <w:r w:rsidRPr="00CE6C8E">
              <w:rPr>
                <w:b/>
                <w:bCs/>
                <w:noProof/>
                <w:sz w:val="18"/>
                <w:szCs w:val="18"/>
              </w:rPr>
              <w:t>List any other rules complied with:</w:t>
            </w:r>
          </w:p>
        </w:tc>
      </w:tr>
      <w:tr w:rsidR="00B84B7C" w:rsidRPr="00CE6C8E" w14:paraId="17CDB699"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hideMark/>
          </w:tcPr>
          <w:p w14:paraId="44371CDA" w14:textId="73B1464B" w:rsidR="00B84B7C" w:rsidRPr="00CE6C8E" w:rsidRDefault="00B84B7C" w:rsidP="00B84B7C">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77"/>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15AB097" w14:textId="4B5E46DE" w:rsidR="00B84B7C" w:rsidRPr="00CE6C8E" w:rsidRDefault="00B84B7C" w:rsidP="00B84B7C">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F3538B7" w14:textId="4C923578" w:rsidR="00B84B7C" w:rsidRPr="00CE6C8E" w:rsidRDefault="00B84B7C" w:rsidP="00B84B7C">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B84B7C" w:rsidRPr="00CE6C8E" w14:paraId="4329EAD0"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tcPr>
          <w:p w14:paraId="22143F71" w14:textId="03D2C7E1" w:rsidR="00B84B7C" w:rsidRPr="00CE6C8E" w:rsidRDefault="00B84B7C" w:rsidP="00B84B7C">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77"/>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tcPr>
          <w:p w14:paraId="7DD2976E" w14:textId="62686097" w:rsidR="00B84B7C" w:rsidRPr="00CE6C8E" w:rsidRDefault="00B84B7C" w:rsidP="00B84B7C">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tcPr>
          <w:p w14:paraId="13085ECF" w14:textId="24893F26" w:rsidR="00B84B7C" w:rsidRPr="00CE6C8E" w:rsidRDefault="00B84B7C" w:rsidP="00B84B7C">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676DA8" w:rsidRPr="00CE6C8E" w14:paraId="62D67687" w14:textId="77777777" w:rsidTr="003526C2">
        <w:tc>
          <w:tcPr>
            <w:tcW w:w="808" w:type="pct"/>
            <w:tcBorders>
              <w:top w:val="single" w:sz="6" w:space="0" w:color="auto"/>
              <w:left w:val="single" w:sz="12" w:space="0" w:color="auto"/>
              <w:bottom w:val="single" w:sz="6" w:space="0" w:color="auto"/>
              <w:right w:val="single" w:sz="6" w:space="0" w:color="auto"/>
            </w:tcBorders>
            <w:shd w:val="clear" w:color="auto" w:fill="FFFFFF"/>
            <w:vAlign w:val="center"/>
          </w:tcPr>
          <w:p w14:paraId="0A530C9D" w14:textId="60B8ECE2" w:rsidR="00676DA8" w:rsidRPr="00CE6C8E" w:rsidRDefault="00676DA8" w:rsidP="00676DA8">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77"/>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tcPr>
          <w:p w14:paraId="2F179C22" w14:textId="316475E4" w:rsidR="00676DA8" w:rsidRPr="00CE6C8E" w:rsidRDefault="00676DA8" w:rsidP="00676DA8">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6" w:space="0" w:color="auto"/>
              <w:right w:val="single" w:sz="12" w:space="0" w:color="auto"/>
            </w:tcBorders>
            <w:shd w:val="clear" w:color="auto" w:fill="FFFFFF"/>
            <w:vAlign w:val="center"/>
          </w:tcPr>
          <w:p w14:paraId="37CD8790" w14:textId="760B72DB" w:rsidR="00676DA8" w:rsidRPr="00CE6C8E" w:rsidRDefault="00676DA8" w:rsidP="00676DA8">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r w:rsidR="00676DA8" w:rsidRPr="00CE6C8E" w14:paraId="53824224" w14:textId="77777777" w:rsidTr="003526C2">
        <w:tc>
          <w:tcPr>
            <w:tcW w:w="808" w:type="pct"/>
            <w:tcBorders>
              <w:top w:val="single" w:sz="6" w:space="0" w:color="auto"/>
              <w:left w:val="single" w:sz="12" w:space="0" w:color="auto"/>
              <w:bottom w:val="single" w:sz="12" w:space="0" w:color="auto"/>
              <w:right w:val="single" w:sz="6" w:space="0" w:color="auto"/>
            </w:tcBorders>
            <w:shd w:val="clear" w:color="auto" w:fill="FFFFFF"/>
            <w:vAlign w:val="center"/>
          </w:tcPr>
          <w:p w14:paraId="6402FEB6" w14:textId="12A95CE0" w:rsidR="00676DA8" w:rsidRPr="00CE6C8E" w:rsidRDefault="00676DA8" w:rsidP="00676DA8">
            <w:pPr>
              <w:pStyle w:val="Default"/>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77"/>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2123" w:type="pct"/>
            <w:tcBorders>
              <w:top w:val="single" w:sz="6" w:space="0" w:color="auto"/>
              <w:left w:val="single" w:sz="6" w:space="0" w:color="auto"/>
              <w:bottom w:val="single" w:sz="12" w:space="0" w:color="auto"/>
              <w:right w:val="single" w:sz="6" w:space="0" w:color="auto"/>
            </w:tcBorders>
            <w:shd w:val="clear" w:color="auto" w:fill="FFFFFF"/>
            <w:vAlign w:val="center"/>
          </w:tcPr>
          <w:p w14:paraId="61F27E02" w14:textId="61AF6A44" w:rsidR="00676DA8" w:rsidRPr="00CE6C8E" w:rsidRDefault="00676DA8" w:rsidP="00676DA8">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c>
          <w:tcPr>
            <w:tcW w:w="2069" w:type="pct"/>
            <w:tcBorders>
              <w:top w:val="single" w:sz="6" w:space="0" w:color="auto"/>
              <w:left w:val="single" w:sz="6" w:space="0" w:color="auto"/>
              <w:bottom w:val="single" w:sz="12" w:space="0" w:color="auto"/>
              <w:right w:val="single" w:sz="12" w:space="0" w:color="auto"/>
            </w:tcBorders>
            <w:shd w:val="clear" w:color="auto" w:fill="FFFFFF"/>
            <w:vAlign w:val="center"/>
          </w:tcPr>
          <w:p w14:paraId="2ED8F02A" w14:textId="36AE2910" w:rsidR="00676DA8" w:rsidRPr="00CE6C8E" w:rsidRDefault="00676DA8" w:rsidP="00676DA8">
            <w:pPr>
              <w:pStyle w:val="Bodytext"/>
              <w:spacing w:before="60" w:after="60"/>
              <w:rPr>
                <w:noProof/>
                <w:sz w:val="18"/>
                <w:szCs w:val="18"/>
              </w:rPr>
            </w:pPr>
            <w:r w:rsidRPr="00CE6C8E">
              <w:rPr>
                <w:noProof/>
                <w:sz w:val="18"/>
                <w:szCs w:val="18"/>
              </w:rPr>
              <w:fldChar w:fldCharType="begin">
                <w:ffData>
                  <w:name w:val="Text77"/>
                  <w:enabled/>
                  <w:calcOnExit w:val="0"/>
                  <w:textInput/>
                </w:ffData>
              </w:fldChar>
            </w:r>
            <w:r w:rsidRPr="00CE6C8E">
              <w:rPr>
                <w:noProof/>
                <w:sz w:val="18"/>
                <w:szCs w:val="18"/>
              </w:rPr>
              <w:instrText xml:space="preserve"> FORMTEXT </w:instrText>
            </w:r>
            <w:r w:rsidRPr="00CE6C8E">
              <w:rPr>
                <w:noProof/>
                <w:sz w:val="18"/>
                <w:szCs w:val="18"/>
              </w:rPr>
            </w:r>
            <w:r w:rsidRPr="00CE6C8E">
              <w:rPr>
                <w:noProof/>
                <w:sz w:val="18"/>
                <w:szCs w:val="18"/>
              </w:rPr>
              <w:fldChar w:fldCharType="separate"/>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t> </w:t>
            </w:r>
            <w:r w:rsidRPr="00CE6C8E">
              <w:rPr>
                <w:noProof/>
                <w:sz w:val="18"/>
                <w:szCs w:val="18"/>
              </w:rPr>
              <w:fldChar w:fldCharType="end"/>
            </w:r>
          </w:p>
        </w:tc>
      </w:tr>
    </w:tbl>
    <w:p w14:paraId="49E2D78F" w14:textId="2FDFF431" w:rsidR="00A06896" w:rsidRPr="00CE6C8E" w:rsidRDefault="00A06896" w:rsidP="00087B69">
      <w:pPr>
        <w:pStyle w:val="Bodytext"/>
        <w:tabs>
          <w:tab w:val="clear" w:pos="709"/>
          <w:tab w:val="left" w:pos="6237"/>
        </w:tabs>
        <w:rPr>
          <w:noProof/>
          <w:sz w:val="18"/>
          <w:szCs w:val="18"/>
        </w:rPr>
      </w:pPr>
    </w:p>
    <w:p w14:paraId="3DA7D258" w14:textId="77777777" w:rsidR="00A06896" w:rsidRPr="00CE6C8E" w:rsidRDefault="00A06896">
      <w:pPr>
        <w:tabs>
          <w:tab w:val="clear" w:pos="709"/>
        </w:tabs>
        <w:spacing w:after="0"/>
        <w:rPr>
          <w:rFonts w:asciiTheme="minorHAnsi" w:hAnsiTheme="minorHAnsi" w:cstheme="minorHAnsi"/>
          <w:noProof/>
          <w:sz w:val="18"/>
          <w:szCs w:val="18"/>
          <w:lang w:val="en-NZ"/>
        </w:rPr>
      </w:pPr>
      <w:r w:rsidRPr="00CE6C8E">
        <w:rPr>
          <w:noProof/>
          <w:sz w:val="18"/>
          <w:szCs w:val="18"/>
          <w:lang w:val="en-NZ"/>
        </w:rPr>
        <w:br w:type="page"/>
      </w:r>
    </w:p>
    <w:tbl>
      <w:tblPr>
        <w:tblW w:w="5000" w:type="pct"/>
        <w:tblLook w:val="0000" w:firstRow="0" w:lastRow="0" w:firstColumn="0" w:lastColumn="0" w:noHBand="0" w:noVBand="0"/>
      </w:tblPr>
      <w:tblGrid>
        <w:gridCol w:w="3903"/>
        <w:gridCol w:w="5469"/>
        <w:gridCol w:w="5466"/>
      </w:tblGrid>
      <w:tr w:rsidR="005B5B7F" w:rsidRPr="00CE6C8E" w14:paraId="73B65309" w14:textId="77777777" w:rsidTr="005869C7">
        <w:trPr>
          <w:trHeight w:val="693"/>
        </w:trPr>
        <w:tc>
          <w:tcPr>
            <w:tcW w:w="5000" w:type="pct"/>
            <w:gridSpan w:val="3"/>
            <w:tcBorders>
              <w:top w:val="single" w:sz="6" w:space="0" w:color="auto"/>
              <w:left w:val="single" w:sz="6" w:space="0" w:color="auto"/>
              <w:right w:val="single" w:sz="6" w:space="0" w:color="auto"/>
            </w:tcBorders>
            <w:shd w:val="clear" w:color="auto" w:fill="D9D9D9"/>
          </w:tcPr>
          <w:p w14:paraId="7DB863AD" w14:textId="77777777" w:rsidR="005B5B7F" w:rsidRPr="00CE6C8E" w:rsidRDefault="005B5B7F" w:rsidP="00321457">
            <w:pPr>
              <w:pStyle w:val="Bodytext"/>
              <w:spacing w:before="60" w:after="60"/>
              <w:rPr>
                <w:b/>
                <w:bCs/>
                <w:noProof/>
                <w:sz w:val="18"/>
                <w:szCs w:val="18"/>
              </w:rPr>
            </w:pPr>
            <w:r w:rsidRPr="00CE6C8E">
              <w:rPr>
                <w:b/>
                <w:bCs/>
                <w:noProof/>
                <w:sz w:val="18"/>
                <w:szCs w:val="18"/>
              </w:rPr>
              <w:lastRenderedPageBreak/>
              <w:t>Part 12 Accidents, Incidents, and Statistics</w:t>
            </w:r>
          </w:p>
          <w:p w14:paraId="25D4E733" w14:textId="26020052" w:rsidR="005B5B7F" w:rsidRPr="00CE6C8E" w:rsidRDefault="005B5B7F" w:rsidP="00321457">
            <w:pPr>
              <w:pStyle w:val="Bodytext"/>
              <w:spacing w:before="60" w:after="60"/>
              <w:rPr>
                <w:b/>
                <w:bCs/>
                <w:noProof/>
                <w:sz w:val="18"/>
                <w:szCs w:val="18"/>
              </w:rPr>
            </w:pPr>
            <w:r w:rsidRPr="00CE6C8E">
              <w:rPr>
                <w:b/>
                <w:bCs/>
                <w:noProof/>
                <w:sz w:val="18"/>
                <w:szCs w:val="18"/>
              </w:rPr>
              <w:t xml:space="preserve">Subpart B - Notification, </w:t>
            </w:r>
            <w:r w:rsidR="005869C7" w:rsidRPr="00CE6C8E">
              <w:rPr>
                <w:b/>
                <w:bCs/>
                <w:noProof/>
                <w:sz w:val="18"/>
                <w:szCs w:val="18"/>
              </w:rPr>
              <w:t>I</w:t>
            </w:r>
            <w:r w:rsidRPr="00CE6C8E">
              <w:rPr>
                <w:b/>
                <w:bCs/>
                <w:noProof/>
                <w:sz w:val="18"/>
                <w:szCs w:val="18"/>
              </w:rPr>
              <w:t xml:space="preserve">nvestigation, and </w:t>
            </w:r>
            <w:r w:rsidR="005869C7" w:rsidRPr="00CE6C8E">
              <w:rPr>
                <w:b/>
                <w:bCs/>
                <w:noProof/>
                <w:sz w:val="18"/>
                <w:szCs w:val="18"/>
              </w:rPr>
              <w:t>R</w:t>
            </w:r>
            <w:r w:rsidRPr="00CE6C8E">
              <w:rPr>
                <w:b/>
                <w:bCs/>
                <w:noProof/>
                <w:sz w:val="18"/>
                <w:szCs w:val="18"/>
              </w:rPr>
              <w:t xml:space="preserve">eporting of </w:t>
            </w:r>
            <w:r w:rsidR="005869C7" w:rsidRPr="00CE6C8E">
              <w:rPr>
                <w:b/>
                <w:bCs/>
                <w:noProof/>
                <w:sz w:val="18"/>
                <w:szCs w:val="18"/>
              </w:rPr>
              <w:t>O</w:t>
            </w:r>
            <w:r w:rsidRPr="00CE6C8E">
              <w:rPr>
                <w:b/>
                <w:bCs/>
                <w:noProof/>
                <w:sz w:val="18"/>
                <w:szCs w:val="18"/>
              </w:rPr>
              <w:t>ccurrences</w:t>
            </w:r>
          </w:p>
        </w:tc>
      </w:tr>
      <w:tr w:rsidR="005869C7" w:rsidRPr="00676DA8" w14:paraId="277C66A7" w14:textId="77777777" w:rsidTr="00C371C7">
        <w:tc>
          <w:tcPr>
            <w:tcW w:w="1315" w:type="pct"/>
            <w:tcBorders>
              <w:top w:val="single" w:sz="6" w:space="0" w:color="auto"/>
              <w:left w:val="single" w:sz="6" w:space="0" w:color="auto"/>
              <w:bottom w:val="single" w:sz="6" w:space="0" w:color="auto"/>
              <w:right w:val="single" w:sz="4" w:space="0" w:color="auto"/>
            </w:tcBorders>
            <w:shd w:val="clear" w:color="auto" w:fill="D9D9D9"/>
          </w:tcPr>
          <w:p w14:paraId="71026A42" w14:textId="5CB57AB2" w:rsidR="005869C7" w:rsidRPr="00676DA8" w:rsidRDefault="005869C7" w:rsidP="00321457">
            <w:pPr>
              <w:pStyle w:val="Bodytext"/>
              <w:spacing w:before="60" w:after="60"/>
              <w:rPr>
                <w:b/>
                <w:bCs/>
                <w:noProof/>
                <w:sz w:val="22"/>
                <w:szCs w:val="22"/>
              </w:rPr>
            </w:pPr>
            <w:r w:rsidRPr="00676DA8">
              <w:rPr>
                <w:b/>
                <w:bCs/>
                <w:noProof/>
                <w:sz w:val="22"/>
                <w:szCs w:val="22"/>
              </w:rPr>
              <w:t>Rule reference</w:t>
            </w:r>
          </w:p>
        </w:tc>
        <w:tc>
          <w:tcPr>
            <w:tcW w:w="1843" w:type="pct"/>
            <w:tcBorders>
              <w:top w:val="single" w:sz="6" w:space="0" w:color="auto"/>
              <w:left w:val="single" w:sz="4" w:space="0" w:color="auto"/>
              <w:bottom w:val="single" w:sz="6" w:space="0" w:color="auto"/>
              <w:right w:val="single" w:sz="6" w:space="0" w:color="auto"/>
            </w:tcBorders>
            <w:shd w:val="clear" w:color="auto" w:fill="D9D9D9"/>
          </w:tcPr>
          <w:p w14:paraId="04B35E04" w14:textId="26F1E205" w:rsidR="005869C7" w:rsidRPr="00676DA8" w:rsidRDefault="005869C7" w:rsidP="00321457">
            <w:pPr>
              <w:spacing w:before="60" w:after="60"/>
              <w:rPr>
                <w:rFonts w:asciiTheme="minorHAnsi" w:hAnsiTheme="minorHAnsi" w:cstheme="minorHAnsi"/>
                <w:b/>
                <w:bCs/>
                <w:noProof/>
                <w:sz w:val="22"/>
                <w:szCs w:val="22"/>
                <w:lang w:val="en-NZ"/>
              </w:rPr>
            </w:pPr>
            <w:r w:rsidRPr="00676DA8">
              <w:rPr>
                <w:rFonts w:asciiTheme="minorHAnsi" w:hAnsiTheme="minorHAnsi" w:cstheme="minorHAnsi"/>
                <w:b/>
                <w:bCs/>
                <w:noProof/>
                <w:sz w:val="22"/>
                <w:szCs w:val="22"/>
                <w:lang w:val="en-NZ"/>
              </w:rPr>
              <w:t>Manual references / applicant’s comments</w:t>
            </w:r>
          </w:p>
        </w:tc>
        <w:tc>
          <w:tcPr>
            <w:tcW w:w="1843" w:type="pct"/>
            <w:tcBorders>
              <w:top w:val="single" w:sz="6" w:space="0" w:color="auto"/>
              <w:left w:val="single" w:sz="4" w:space="0" w:color="auto"/>
              <w:bottom w:val="single" w:sz="6" w:space="0" w:color="auto"/>
              <w:right w:val="single" w:sz="6" w:space="0" w:color="auto"/>
            </w:tcBorders>
            <w:shd w:val="clear" w:color="auto" w:fill="D9D9D9"/>
          </w:tcPr>
          <w:p w14:paraId="702A72A0" w14:textId="4B663D39" w:rsidR="005869C7" w:rsidRPr="00676DA8" w:rsidRDefault="005869C7" w:rsidP="00321457">
            <w:pPr>
              <w:spacing w:before="60" w:after="60"/>
              <w:rPr>
                <w:rFonts w:asciiTheme="minorHAnsi" w:hAnsiTheme="minorHAnsi" w:cstheme="minorHAnsi"/>
                <w:b/>
                <w:noProof/>
                <w:sz w:val="22"/>
                <w:szCs w:val="22"/>
                <w:lang w:val="en-NZ"/>
              </w:rPr>
            </w:pPr>
            <w:r w:rsidRPr="00676DA8">
              <w:rPr>
                <w:rFonts w:asciiTheme="minorHAnsi" w:hAnsiTheme="minorHAnsi" w:cstheme="minorHAnsi"/>
                <w:b/>
                <w:noProof/>
                <w:sz w:val="22"/>
                <w:szCs w:val="22"/>
                <w:lang w:val="en-NZ"/>
              </w:rPr>
              <w:t xml:space="preserve">CAA comments </w:t>
            </w:r>
            <w:r w:rsidRPr="00676DA8">
              <w:rPr>
                <w:rFonts w:asciiTheme="minorHAnsi" w:hAnsiTheme="minorHAnsi" w:cstheme="minorHAnsi"/>
                <w:b/>
                <w:noProof/>
                <w:sz w:val="20"/>
                <w:lang w:val="en-NZ"/>
              </w:rPr>
              <w:t>(for CAA use only)</w:t>
            </w:r>
          </w:p>
        </w:tc>
      </w:tr>
      <w:tr w:rsidR="00A06896" w:rsidRPr="00CE6C8E" w14:paraId="71459A56" w14:textId="77777777" w:rsidTr="00C371C7">
        <w:trPr>
          <w:trHeight w:val="2649"/>
        </w:trPr>
        <w:tc>
          <w:tcPr>
            <w:tcW w:w="1315" w:type="pct"/>
            <w:tcBorders>
              <w:top w:val="single" w:sz="6" w:space="0" w:color="auto"/>
              <w:left w:val="single" w:sz="6" w:space="0" w:color="auto"/>
              <w:right w:val="single" w:sz="4" w:space="0" w:color="auto"/>
            </w:tcBorders>
          </w:tcPr>
          <w:p w14:paraId="1EE127B1" w14:textId="2FB75B51" w:rsidR="00A06896" w:rsidRPr="00CE6C8E" w:rsidRDefault="00A06896" w:rsidP="00321457">
            <w:pPr>
              <w:pStyle w:val="Bodytext"/>
              <w:spacing w:before="60" w:after="60"/>
              <w:rPr>
                <w:noProof/>
                <w:sz w:val="18"/>
                <w:szCs w:val="18"/>
              </w:rPr>
            </w:pPr>
            <w:r w:rsidRPr="00CE6C8E">
              <w:rPr>
                <w:noProof/>
                <w:sz w:val="18"/>
                <w:szCs w:val="18"/>
              </w:rPr>
              <w:t>12.51 &amp; 12.53</w:t>
            </w:r>
          </w:p>
          <w:p w14:paraId="36AA6A6C" w14:textId="2836F56A" w:rsidR="00A06896" w:rsidRPr="00CE6C8E" w:rsidRDefault="00A06896" w:rsidP="00321457">
            <w:pPr>
              <w:pStyle w:val="Bodytext"/>
              <w:spacing w:before="60" w:after="60"/>
              <w:rPr>
                <w:i/>
                <w:iCs/>
                <w:noProof/>
                <w:sz w:val="18"/>
                <w:szCs w:val="18"/>
              </w:rPr>
            </w:pPr>
            <w:r w:rsidRPr="00CE6C8E">
              <w:rPr>
                <w:i/>
                <w:iCs/>
                <w:noProof/>
                <w:sz w:val="18"/>
                <w:szCs w:val="18"/>
              </w:rPr>
              <w:t xml:space="preserve">Notification of accident </w:t>
            </w:r>
          </w:p>
          <w:p w14:paraId="71F6AE1F" w14:textId="187E8862" w:rsidR="00A06896" w:rsidRPr="00CE6C8E" w:rsidRDefault="00A06896" w:rsidP="00A06896">
            <w:pPr>
              <w:pStyle w:val="Bodytext"/>
              <w:spacing w:before="60" w:after="60"/>
              <w:rPr>
                <w:i/>
                <w:iCs/>
                <w:noProof/>
                <w:sz w:val="18"/>
                <w:szCs w:val="18"/>
              </w:rPr>
            </w:pPr>
            <w:r w:rsidRPr="00CE6C8E">
              <w:rPr>
                <w:i/>
                <w:iCs/>
                <w:noProof/>
                <w:sz w:val="18"/>
                <w:szCs w:val="18"/>
              </w:rPr>
              <w:t xml:space="preserve">The exposition must clearly outline the process on how you notify </w:t>
            </w:r>
            <w:r w:rsidR="000A680C" w:rsidRPr="00CE6C8E">
              <w:rPr>
                <w:i/>
                <w:iCs/>
                <w:noProof/>
                <w:sz w:val="18"/>
                <w:szCs w:val="18"/>
              </w:rPr>
              <w:t>CAA</w:t>
            </w:r>
            <w:r w:rsidRPr="00CE6C8E">
              <w:rPr>
                <w:i/>
                <w:iCs/>
                <w:noProof/>
                <w:sz w:val="18"/>
                <w:szCs w:val="18"/>
              </w:rPr>
              <w:t xml:space="preserve"> of any accident involving an aircraft, if the pilot-in-command is fatally or seriously injured, or if the aircraft is missing.</w:t>
            </w:r>
          </w:p>
          <w:p w14:paraId="51D2B81F" w14:textId="03265E27" w:rsidR="00A06896" w:rsidRPr="00CE6C8E" w:rsidRDefault="00A06896" w:rsidP="00A06896">
            <w:pPr>
              <w:pStyle w:val="Bodytext"/>
              <w:spacing w:before="60" w:after="60"/>
              <w:rPr>
                <w:i/>
                <w:iCs/>
                <w:noProof/>
                <w:sz w:val="18"/>
                <w:szCs w:val="18"/>
              </w:rPr>
            </w:pPr>
            <w:r w:rsidRPr="00CE6C8E">
              <w:rPr>
                <w:noProof/>
                <w:sz w:val="18"/>
                <w:szCs w:val="18"/>
              </w:rPr>
              <w:t>12.51</w:t>
            </w:r>
            <w:r w:rsidRPr="00CE6C8E">
              <w:rPr>
                <w:i/>
                <w:iCs/>
                <w:noProof/>
                <w:sz w:val="18"/>
                <w:szCs w:val="18"/>
              </w:rPr>
              <w:t xml:space="preserve"> Notify as soon as practicable. </w:t>
            </w:r>
          </w:p>
          <w:p w14:paraId="1BEE4F9C" w14:textId="7660ADCD" w:rsidR="00A06896" w:rsidRPr="00CE6C8E" w:rsidRDefault="00A06896" w:rsidP="003526C2">
            <w:pPr>
              <w:pStyle w:val="Bodytext"/>
              <w:spacing w:before="60" w:after="0"/>
              <w:rPr>
                <w:noProof/>
                <w:sz w:val="18"/>
                <w:szCs w:val="18"/>
              </w:rPr>
            </w:pPr>
            <w:r w:rsidRPr="00CE6C8E">
              <w:rPr>
                <w:noProof/>
                <w:sz w:val="18"/>
                <w:szCs w:val="18"/>
              </w:rPr>
              <w:t>12.53</w:t>
            </w:r>
            <w:r w:rsidRPr="00CE6C8E">
              <w:rPr>
                <w:i/>
                <w:iCs/>
                <w:noProof/>
                <w:sz w:val="18"/>
                <w:szCs w:val="18"/>
              </w:rPr>
              <w:t xml:space="preserve"> </w:t>
            </w:r>
            <w:r w:rsidR="003526C2" w:rsidRPr="00CE6C8E">
              <w:rPr>
                <w:i/>
                <w:iCs/>
                <w:noProof/>
                <w:sz w:val="18"/>
                <w:szCs w:val="18"/>
              </w:rPr>
              <w:t>Submit the approved CAA form</w:t>
            </w:r>
            <w:r w:rsidRPr="00CE6C8E">
              <w:rPr>
                <w:i/>
                <w:iCs/>
                <w:noProof/>
                <w:sz w:val="18"/>
                <w:szCs w:val="18"/>
              </w:rPr>
              <w:t xml:space="preserve">; or by a means acceptable to </w:t>
            </w:r>
            <w:r w:rsidR="000A680C" w:rsidRPr="00CE6C8E">
              <w:rPr>
                <w:i/>
                <w:iCs/>
                <w:noProof/>
                <w:sz w:val="18"/>
                <w:szCs w:val="18"/>
              </w:rPr>
              <w:t>CAA</w:t>
            </w:r>
            <w:r w:rsidRPr="00CE6C8E">
              <w:rPr>
                <w:i/>
                <w:iCs/>
                <w:noProof/>
                <w:sz w:val="18"/>
                <w:szCs w:val="18"/>
              </w:rPr>
              <w:t xml:space="preserve"> within 10 days of the accident.</w:t>
            </w:r>
            <w:r w:rsidRPr="00CE6C8E">
              <w:rPr>
                <w:noProof/>
                <w:sz w:val="18"/>
                <w:szCs w:val="18"/>
              </w:rPr>
              <w:t xml:space="preserve"> </w:t>
            </w:r>
          </w:p>
        </w:tc>
        <w:tc>
          <w:tcPr>
            <w:tcW w:w="1843" w:type="pct"/>
            <w:tcBorders>
              <w:top w:val="single" w:sz="6" w:space="0" w:color="auto"/>
              <w:left w:val="single" w:sz="4" w:space="0" w:color="auto"/>
              <w:right w:val="single" w:sz="6" w:space="0" w:color="auto"/>
            </w:tcBorders>
          </w:tcPr>
          <w:p w14:paraId="2070DF0D" w14:textId="0EFF8AD9" w:rsidR="00A06896" w:rsidRPr="00CE6C8E" w:rsidRDefault="00C371C7" w:rsidP="00C371C7">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c>
          <w:tcPr>
            <w:tcW w:w="1843" w:type="pct"/>
            <w:tcBorders>
              <w:top w:val="single" w:sz="6" w:space="0" w:color="auto"/>
              <w:left w:val="single" w:sz="4" w:space="0" w:color="auto"/>
              <w:right w:val="single" w:sz="6" w:space="0" w:color="auto"/>
            </w:tcBorders>
          </w:tcPr>
          <w:p w14:paraId="46B38D6E" w14:textId="7C7E5ECD" w:rsidR="00A06896" w:rsidRPr="00CE6C8E" w:rsidRDefault="00C371C7" w:rsidP="00C371C7">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A06896" w:rsidRPr="00CE6C8E" w14:paraId="2C2F46DE" w14:textId="77777777" w:rsidTr="00C371C7">
        <w:trPr>
          <w:trHeight w:val="2164"/>
        </w:trPr>
        <w:tc>
          <w:tcPr>
            <w:tcW w:w="1315" w:type="pct"/>
            <w:tcBorders>
              <w:top w:val="single" w:sz="6" w:space="0" w:color="auto"/>
              <w:left w:val="single" w:sz="6" w:space="0" w:color="auto"/>
              <w:bottom w:val="single" w:sz="6" w:space="0" w:color="auto"/>
              <w:right w:val="single" w:sz="4" w:space="0" w:color="auto"/>
            </w:tcBorders>
          </w:tcPr>
          <w:p w14:paraId="3B8246C6" w14:textId="27BAAC1F" w:rsidR="00A06896" w:rsidRPr="00CE6C8E" w:rsidRDefault="00A06896" w:rsidP="00321457">
            <w:pPr>
              <w:pStyle w:val="Bodytext"/>
              <w:spacing w:before="60" w:after="60"/>
              <w:rPr>
                <w:noProof/>
                <w:sz w:val="18"/>
                <w:szCs w:val="18"/>
              </w:rPr>
            </w:pPr>
            <w:r w:rsidRPr="00CE6C8E">
              <w:rPr>
                <w:noProof/>
                <w:sz w:val="18"/>
                <w:szCs w:val="18"/>
              </w:rPr>
              <w:t>12.55 &amp; 12.57</w:t>
            </w:r>
          </w:p>
          <w:p w14:paraId="50AC121D" w14:textId="3F69F40F" w:rsidR="00A06896" w:rsidRPr="00CE6C8E" w:rsidRDefault="00A06896" w:rsidP="00321457">
            <w:pPr>
              <w:pStyle w:val="Bodytext"/>
              <w:spacing w:before="60" w:after="60"/>
              <w:rPr>
                <w:i/>
                <w:iCs/>
                <w:noProof/>
                <w:sz w:val="18"/>
                <w:szCs w:val="18"/>
              </w:rPr>
            </w:pPr>
            <w:r w:rsidRPr="00CE6C8E">
              <w:rPr>
                <w:i/>
                <w:iCs/>
                <w:noProof/>
                <w:sz w:val="18"/>
                <w:szCs w:val="18"/>
              </w:rPr>
              <w:t xml:space="preserve">Notification of incident </w:t>
            </w:r>
          </w:p>
          <w:p w14:paraId="2EF86CD5" w14:textId="363F87EE" w:rsidR="00A06896" w:rsidRPr="00CE6C8E" w:rsidRDefault="00A06896" w:rsidP="00321457">
            <w:pPr>
              <w:pStyle w:val="Bodytext"/>
              <w:spacing w:before="60" w:after="60"/>
              <w:rPr>
                <w:rStyle w:val="cf01"/>
                <w:rFonts w:asciiTheme="minorHAnsi" w:hAnsiTheme="minorHAnsi" w:cstheme="minorHAnsi"/>
                <w:i/>
                <w:iCs/>
                <w:noProof/>
              </w:rPr>
            </w:pPr>
            <w:r w:rsidRPr="00CE6C8E">
              <w:rPr>
                <w:rStyle w:val="cf01"/>
                <w:rFonts w:asciiTheme="minorHAnsi" w:hAnsiTheme="minorHAnsi" w:cstheme="minorHAnsi"/>
                <w:i/>
                <w:iCs/>
                <w:noProof/>
              </w:rPr>
              <w:t xml:space="preserve">The exposition must describe the process you will undertake to notify </w:t>
            </w:r>
            <w:r w:rsidR="000A680C" w:rsidRPr="00CE6C8E">
              <w:rPr>
                <w:rStyle w:val="cf01"/>
                <w:rFonts w:asciiTheme="minorHAnsi" w:hAnsiTheme="minorHAnsi" w:cstheme="minorHAnsi"/>
                <w:i/>
                <w:iCs/>
                <w:noProof/>
              </w:rPr>
              <w:t>CAA</w:t>
            </w:r>
            <w:r w:rsidRPr="00CE6C8E">
              <w:rPr>
                <w:rStyle w:val="cf01"/>
                <w:rFonts w:asciiTheme="minorHAnsi" w:hAnsiTheme="minorHAnsi" w:cstheme="minorHAnsi"/>
                <w:i/>
                <w:iCs/>
                <w:noProof/>
              </w:rPr>
              <w:t xml:space="preserve"> of serious incident or an immediate hazard that would impact safety of an aircraft operation.</w:t>
            </w:r>
          </w:p>
          <w:p w14:paraId="0B73EDE4" w14:textId="74151F43" w:rsidR="00A06896" w:rsidRPr="00CE6C8E" w:rsidRDefault="00A06896" w:rsidP="00A06896">
            <w:pPr>
              <w:pStyle w:val="Bodytext"/>
              <w:spacing w:before="60" w:after="60"/>
              <w:rPr>
                <w:rStyle w:val="cf01"/>
                <w:rFonts w:asciiTheme="minorHAnsi" w:hAnsiTheme="minorHAnsi" w:cstheme="minorHAnsi"/>
                <w:i/>
                <w:iCs/>
                <w:noProof/>
              </w:rPr>
            </w:pPr>
            <w:r w:rsidRPr="00CE6C8E">
              <w:rPr>
                <w:rStyle w:val="cf01"/>
                <w:rFonts w:asciiTheme="minorHAnsi" w:hAnsiTheme="minorHAnsi" w:cstheme="minorHAnsi"/>
                <w:noProof/>
              </w:rPr>
              <w:t>12.55</w:t>
            </w:r>
            <w:r w:rsidRPr="00CE6C8E">
              <w:rPr>
                <w:rStyle w:val="cf01"/>
                <w:rFonts w:asciiTheme="minorHAnsi" w:hAnsiTheme="minorHAnsi" w:cstheme="minorHAnsi"/>
                <w:i/>
                <w:iCs/>
                <w:noProof/>
              </w:rPr>
              <w:t xml:space="preserve"> Notify as soon as practicable.</w:t>
            </w:r>
          </w:p>
          <w:p w14:paraId="797A0B62" w14:textId="73423C1D" w:rsidR="00A06896" w:rsidRPr="00CE6C8E" w:rsidRDefault="00A06896" w:rsidP="00A06896">
            <w:pPr>
              <w:pStyle w:val="Bodytext"/>
              <w:spacing w:before="60" w:after="60"/>
              <w:rPr>
                <w:noProof/>
                <w:sz w:val="18"/>
                <w:szCs w:val="18"/>
              </w:rPr>
            </w:pPr>
            <w:r w:rsidRPr="00CE6C8E">
              <w:rPr>
                <w:noProof/>
                <w:sz w:val="18"/>
                <w:szCs w:val="18"/>
              </w:rPr>
              <w:t>12.57</w:t>
            </w:r>
            <w:r w:rsidRPr="00CE6C8E">
              <w:rPr>
                <w:i/>
                <w:iCs/>
                <w:noProof/>
                <w:sz w:val="18"/>
                <w:szCs w:val="18"/>
              </w:rPr>
              <w:t xml:space="preserve"> </w:t>
            </w:r>
            <w:r w:rsidR="003526C2" w:rsidRPr="00CE6C8E">
              <w:rPr>
                <w:i/>
                <w:iCs/>
                <w:noProof/>
                <w:sz w:val="18"/>
                <w:szCs w:val="18"/>
              </w:rPr>
              <w:t>Submit the approved CAA</w:t>
            </w:r>
            <w:r w:rsidRPr="00CE6C8E">
              <w:rPr>
                <w:i/>
                <w:iCs/>
                <w:noProof/>
                <w:sz w:val="18"/>
                <w:szCs w:val="18"/>
              </w:rPr>
              <w:t xml:space="preserve"> form; or by a means acceptable to </w:t>
            </w:r>
            <w:r w:rsidR="000A680C" w:rsidRPr="00CE6C8E">
              <w:rPr>
                <w:i/>
                <w:iCs/>
                <w:noProof/>
                <w:sz w:val="18"/>
                <w:szCs w:val="18"/>
              </w:rPr>
              <w:t>CAA</w:t>
            </w:r>
            <w:r w:rsidRPr="00CE6C8E">
              <w:rPr>
                <w:i/>
                <w:iCs/>
                <w:noProof/>
                <w:sz w:val="18"/>
                <w:szCs w:val="18"/>
              </w:rPr>
              <w:t xml:space="preserve"> within 14 days of the incident.</w:t>
            </w:r>
          </w:p>
        </w:tc>
        <w:tc>
          <w:tcPr>
            <w:tcW w:w="1843" w:type="pct"/>
            <w:tcBorders>
              <w:top w:val="single" w:sz="6" w:space="0" w:color="auto"/>
              <w:left w:val="single" w:sz="4" w:space="0" w:color="auto"/>
              <w:bottom w:val="single" w:sz="6" w:space="0" w:color="auto"/>
              <w:right w:val="single" w:sz="6" w:space="0" w:color="auto"/>
            </w:tcBorders>
          </w:tcPr>
          <w:p w14:paraId="5A139A59" w14:textId="77777777" w:rsidR="00A06896" w:rsidRPr="00CE6C8E" w:rsidRDefault="00A06896" w:rsidP="00321457">
            <w:pPr>
              <w:tabs>
                <w:tab w:val="clear" w:pos="709"/>
                <w:tab w:val="center" w:pos="2230"/>
              </w:tabs>
              <w:spacing w:before="60" w:after="60"/>
              <w:rPr>
                <w:rFonts w:asciiTheme="minorHAnsi" w:eastAsia="MS Gothic" w:hAnsiTheme="minorHAnsi" w:cstheme="minorHAnsi"/>
                <w:noProof/>
                <w:szCs w:val="22"/>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r w:rsidRPr="00CE6C8E">
              <w:rPr>
                <w:rFonts w:asciiTheme="minorHAnsi" w:hAnsiTheme="minorHAnsi" w:cstheme="minorHAnsi"/>
                <w:noProof/>
                <w:sz w:val="18"/>
                <w:szCs w:val="18"/>
                <w:lang w:val="en-NZ"/>
              </w:rPr>
              <w:tab/>
            </w:r>
          </w:p>
        </w:tc>
        <w:tc>
          <w:tcPr>
            <w:tcW w:w="1843" w:type="pct"/>
            <w:tcBorders>
              <w:top w:val="single" w:sz="6" w:space="0" w:color="auto"/>
              <w:left w:val="single" w:sz="4" w:space="0" w:color="auto"/>
              <w:bottom w:val="single" w:sz="6" w:space="0" w:color="auto"/>
              <w:right w:val="single" w:sz="6" w:space="0" w:color="auto"/>
            </w:tcBorders>
          </w:tcPr>
          <w:p w14:paraId="1B8DDBA0" w14:textId="1707D29D" w:rsidR="00A06896" w:rsidRPr="00CE6C8E" w:rsidRDefault="00C371C7" w:rsidP="00321457">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r w:rsidR="00A06896" w:rsidRPr="00CE6C8E" w14:paraId="32787CA8" w14:textId="77777777" w:rsidTr="00C371C7">
        <w:trPr>
          <w:trHeight w:val="1247"/>
        </w:trPr>
        <w:tc>
          <w:tcPr>
            <w:tcW w:w="1315" w:type="pct"/>
            <w:tcBorders>
              <w:top w:val="single" w:sz="6" w:space="0" w:color="auto"/>
              <w:left w:val="single" w:sz="6" w:space="0" w:color="auto"/>
              <w:bottom w:val="single" w:sz="4" w:space="0" w:color="auto"/>
              <w:right w:val="single" w:sz="4" w:space="0" w:color="auto"/>
            </w:tcBorders>
          </w:tcPr>
          <w:p w14:paraId="7B0D5BF6" w14:textId="6520BA28" w:rsidR="00A06896" w:rsidRPr="00CE6C8E" w:rsidRDefault="00A06896" w:rsidP="00321457">
            <w:pPr>
              <w:pStyle w:val="Bodytext"/>
              <w:spacing w:before="60" w:after="60"/>
              <w:rPr>
                <w:noProof/>
                <w:sz w:val="18"/>
                <w:szCs w:val="18"/>
              </w:rPr>
            </w:pPr>
            <w:r w:rsidRPr="00CE6C8E">
              <w:rPr>
                <w:noProof/>
                <w:sz w:val="18"/>
                <w:szCs w:val="18"/>
              </w:rPr>
              <w:t>12.59</w:t>
            </w:r>
          </w:p>
          <w:p w14:paraId="7318D16F" w14:textId="21BAEC45" w:rsidR="00A06896" w:rsidRPr="00CE6C8E" w:rsidRDefault="00A06896" w:rsidP="00321457">
            <w:pPr>
              <w:pStyle w:val="Bodytext"/>
              <w:spacing w:before="60" w:after="60"/>
              <w:rPr>
                <w:i/>
                <w:iCs/>
                <w:noProof/>
                <w:sz w:val="18"/>
                <w:szCs w:val="18"/>
              </w:rPr>
            </w:pPr>
            <w:r w:rsidRPr="00CE6C8E">
              <w:rPr>
                <w:i/>
                <w:iCs/>
                <w:noProof/>
                <w:sz w:val="18"/>
                <w:szCs w:val="18"/>
              </w:rPr>
              <w:t xml:space="preserve">Investigation and reporting </w:t>
            </w:r>
          </w:p>
          <w:p w14:paraId="0936A664" w14:textId="184508D2" w:rsidR="00A06896" w:rsidRPr="00CE6C8E" w:rsidRDefault="00A06896" w:rsidP="00321457">
            <w:pPr>
              <w:pStyle w:val="Bodytext"/>
              <w:spacing w:before="60" w:after="60"/>
              <w:rPr>
                <w:noProof/>
                <w:sz w:val="18"/>
                <w:szCs w:val="18"/>
              </w:rPr>
            </w:pPr>
            <w:r w:rsidRPr="00CE6C8E">
              <w:rPr>
                <w:i/>
                <w:iCs/>
                <w:noProof/>
                <w:sz w:val="18"/>
                <w:szCs w:val="18"/>
              </w:rPr>
              <w:t xml:space="preserve">The exposition must have a clear description of your internal investigation process and submit a report to </w:t>
            </w:r>
            <w:r w:rsidR="000A680C" w:rsidRPr="00CE6C8E">
              <w:rPr>
                <w:i/>
                <w:iCs/>
                <w:noProof/>
                <w:sz w:val="18"/>
                <w:szCs w:val="18"/>
              </w:rPr>
              <w:t>CAA</w:t>
            </w:r>
            <w:r w:rsidRPr="00CE6C8E">
              <w:rPr>
                <w:i/>
                <w:iCs/>
                <w:noProof/>
                <w:sz w:val="18"/>
                <w:szCs w:val="18"/>
              </w:rPr>
              <w:t xml:space="preserve"> within 90 days.</w:t>
            </w:r>
            <w:r w:rsidRPr="00CE6C8E">
              <w:rPr>
                <w:noProof/>
                <w:sz w:val="18"/>
                <w:szCs w:val="18"/>
              </w:rPr>
              <w:t xml:space="preserve"> </w:t>
            </w:r>
          </w:p>
        </w:tc>
        <w:tc>
          <w:tcPr>
            <w:tcW w:w="1843" w:type="pct"/>
            <w:tcBorders>
              <w:top w:val="single" w:sz="6" w:space="0" w:color="auto"/>
              <w:left w:val="single" w:sz="4" w:space="0" w:color="auto"/>
              <w:bottom w:val="single" w:sz="4" w:space="0" w:color="auto"/>
              <w:right w:val="single" w:sz="6" w:space="0" w:color="auto"/>
            </w:tcBorders>
          </w:tcPr>
          <w:p w14:paraId="1099FFFB" w14:textId="77777777" w:rsidR="00A06896" w:rsidRPr="00CE6C8E" w:rsidRDefault="00A06896" w:rsidP="00321457">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bookmarkStart w:id="1" w:name="Text10"/>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bookmarkEnd w:id="1"/>
          </w:p>
        </w:tc>
        <w:tc>
          <w:tcPr>
            <w:tcW w:w="1843" w:type="pct"/>
            <w:tcBorders>
              <w:top w:val="single" w:sz="6" w:space="0" w:color="auto"/>
              <w:left w:val="single" w:sz="4" w:space="0" w:color="auto"/>
              <w:bottom w:val="single" w:sz="4" w:space="0" w:color="auto"/>
              <w:right w:val="single" w:sz="6" w:space="0" w:color="auto"/>
            </w:tcBorders>
          </w:tcPr>
          <w:p w14:paraId="54288B65" w14:textId="2227997E" w:rsidR="00A06896" w:rsidRPr="00CE6C8E" w:rsidRDefault="00C371C7" w:rsidP="00321457">
            <w:pPr>
              <w:spacing w:before="60" w:after="60"/>
              <w:rPr>
                <w:rFonts w:asciiTheme="minorHAnsi" w:hAnsiTheme="minorHAnsi" w:cstheme="minorHAnsi"/>
                <w:noProof/>
                <w:sz w:val="18"/>
                <w:szCs w:val="18"/>
                <w:lang w:val="en-NZ"/>
              </w:rPr>
            </w:pPr>
            <w:r w:rsidRPr="00CE6C8E">
              <w:rPr>
                <w:rFonts w:asciiTheme="minorHAnsi" w:hAnsiTheme="minorHAnsi" w:cstheme="minorHAnsi"/>
                <w:noProof/>
                <w:sz w:val="18"/>
                <w:szCs w:val="18"/>
                <w:lang w:val="en-NZ"/>
              </w:rPr>
              <w:fldChar w:fldCharType="begin">
                <w:ffData>
                  <w:name w:val="Text10"/>
                  <w:enabled/>
                  <w:calcOnExit w:val="0"/>
                  <w:textInput/>
                </w:ffData>
              </w:fldChar>
            </w:r>
            <w:r w:rsidRPr="00CE6C8E">
              <w:rPr>
                <w:rFonts w:asciiTheme="minorHAnsi" w:hAnsiTheme="minorHAnsi" w:cstheme="minorHAnsi"/>
                <w:noProof/>
                <w:sz w:val="18"/>
                <w:szCs w:val="18"/>
                <w:lang w:val="en-NZ"/>
              </w:rPr>
              <w:instrText xml:space="preserve"> FORMTEXT </w:instrText>
            </w:r>
            <w:r w:rsidRPr="00CE6C8E">
              <w:rPr>
                <w:rFonts w:asciiTheme="minorHAnsi" w:hAnsiTheme="minorHAnsi" w:cstheme="minorHAnsi"/>
                <w:noProof/>
                <w:sz w:val="18"/>
                <w:szCs w:val="18"/>
                <w:lang w:val="en-NZ"/>
              </w:rPr>
            </w:r>
            <w:r w:rsidRPr="00CE6C8E">
              <w:rPr>
                <w:rFonts w:asciiTheme="minorHAnsi" w:hAnsiTheme="minorHAnsi" w:cstheme="minorHAnsi"/>
                <w:noProof/>
                <w:sz w:val="18"/>
                <w:szCs w:val="18"/>
                <w:lang w:val="en-NZ"/>
              </w:rPr>
              <w:fldChar w:fldCharType="separate"/>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t> </w:t>
            </w:r>
            <w:r w:rsidRPr="00CE6C8E">
              <w:rPr>
                <w:rFonts w:asciiTheme="minorHAnsi" w:hAnsiTheme="minorHAnsi" w:cstheme="minorHAnsi"/>
                <w:noProof/>
                <w:sz w:val="18"/>
                <w:szCs w:val="18"/>
                <w:lang w:val="en-NZ"/>
              </w:rPr>
              <w:fldChar w:fldCharType="end"/>
            </w:r>
          </w:p>
        </w:tc>
      </w:tr>
    </w:tbl>
    <w:p w14:paraId="7AE38C04" w14:textId="5E6ABEE1" w:rsidR="00A06896" w:rsidRPr="00CE6C8E" w:rsidRDefault="00A06896" w:rsidP="00087B69">
      <w:pPr>
        <w:pStyle w:val="Bodytext"/>
        <w:tabs>
          <w:tab w:val="clear" w:pos="709"/>
          <w:tab w:val="left" w:pos="6237"/>
        </w:tabs>
        <w:rPr>
          <w:noProof/>
          <w:sz w:val="18"/>
          <w:szCs w:val="18"/>
        </w:rPr>
      </w:pPr>
    </w:p>
    <w:p w14:paraId="4029B15A" w14:textId="77777777" w:rsidR="00A06896" w:rsidRPr="00CE6C8E" w:rsidRDefault="00A06896">
      <w:pPr>
        <w:tabs>
          <w:tab w:val="clear" w:pos="709"/>
        </w:tabs>
        <w:spacing w:after="0"/>
        <w:rPr>
          <w:rFonts w:asciiTheme="minorHAnsi" w:hAnsiTheme="minorHAnsi" w:cstheme="minorHAnsi"/>
          <w:noProof/>
          <w:sz w:val="18"/>
          <w:szCs w:val="18"/>
          <w:lang w:val="en-NZ"/>
        </w:rPr>
      </w:pPr>
      <w:r w:rsidRPr="00CE6C8E">
        <w:rPr>
          <w:noProof/>
          <w:sz w:val="18"/>
          <w:szCs w:val="18"/>
          <w:lang w:val="en-NZ"/>
        </w:rPr>
        <w:br w:type="page"/>
      </w:r>
    </w:p>
    <w:p w14:paraId="5F9F0FDA" w14:textId="77777777" w:rsidR="006A4427" w:rsidRPr="00CE6C8E" w:rsidRDefault="006A4427" w:rsidP="006A4427">
      <w:pPr>
        <w:pStyle w:val="Bodytext"/>
        <w:tabs>
          <w:tab w:val="clear" w:pos="709"/>
          <w:tab w:val="left" w:pos="6237"/>
        </w:tabs>
        <w:rPr>
          <w:rFonts w:ascii="Calibri" w:hAnsi="Calibri" w:cs="Calibri"/>
          <w:b/>
          <w:bCs/>
          <w:noProof/>
          <w:sz w:val="20"/>
        </w:rPr>
      </w:pPr>
      <w:bookmarkStart w:id="2" w:name="_Hlk195970037"/>
    </w:p>
    <w:p w14:paraId="66D7F000" w14:textId="48618102" w:rsidR="006A4427" w:rsidRPr="00CE6C8E" w:rsidRDefault="006A4427" w:rsidP="006A4427">
      <w:pPr>
        <w:pStyle w:val="Bodytext"/>
        <w:pBdr>
          <w:top w:val="single" w:sz="4" w:space="1" w:color="auto"/>
        </w:pBdr>
        <w:tabs>
          <w:tab w:val="clear" w:pos="709"/>
          <w:tab w:val="left" w:pos="6237"/>
        </w:tabs>
        <w:rPr>
          <w:rFonts w:ascii="Calibri" w:hAnsi="Calibri" w:cs="Calibri"/>
          <w:b/>
          <w:bCs/>
          <w:noProof/>
          <w:sz w:val="20"/>
        </w:rPr>
      </w:pPr>
      <w:r w:rsidRPr="00CE6C8E">
        <w:rPr>
          <w:rFonts w:ascii="Calibri" w:hAnsi="Calibri" w:cs="Calibri"/>
          <w:b/>
          <w:bCs/>
          <w:noProof/>
          <w:sz w:val="20"/>
        </w:rPr>
        <w:t>CAA use only</w:t>
      </w:r>
    </w:p>
    <w:p w14:paraId="051F11EF" w14:textId="77777777" w:rsidR="006A4427" w:rsidRPr="00CE6C8E" w:rsidRDefault="006A4427" w:rsidP="006A4427">
      <w:pPr>
        <w:pStyle w:val="Bodytext"/>
        <w:tabs>
          <w:tab w:val="clear" w:pos="709"/>
          <w:tab w:val="left" w:pos="1418"/>
          <w:tab w:val="left" w:pos="3402"/>
          <w:tab w:val="left" w:pos="5103"/>
        </w:tabs>
        <w:rPr>
          <w:rFonts w:ascii="Calibri" w:hAnsi="Calibri" w:cs="Calibri"/>
          <w:noProof/>
          <w:sz w:val="20"/>
        </w:rPr>
      </w:pPr>
      <w:bookmarkStart w:id="3" w:name="_Hlk195968316"/>
      <w:r w:rsidRPr="00CE6C8E">
        <w:rPr>
          <w:rFonts w:ascii="Calibri" w:hAnsi="Calibri" w:cs="Calibri"/>
          <w:noProof/>
          <w:sz w:val="20"/>
        </w:rPr>
        <w:t>Case number:</w:t>
      </w:r>
      <w:r w:rsidRPr="00CE6C8E">
        <w:rPr>
          <w:rFonts w:ascii="Calibri" w:hAnsi="Calibri" w:cs="Calibri"/>
          <w:noProof/>
          <w:sz w:val="20"/>
        </w:rPr>
        <w:tab/>
      </w:r>
      <w:r w:rsidRPr="00CE6C8E">
        <w:rPr>
          <w:rFonts w:ascii="Calibri" w:hAnsi="Calibri" w:cs="Calibri"/>
          <w:noProof/>
          <w:sz w:val="20"/>
        </w:rPr>
        <w:fldChar w:fldCharType="begin">
          <w:ffData>
            <w:name w:val="Text2"/>
            <w:enabled/>
            <w:calcOnExit w:val="0"/>
            <w:textInput/>
          </w:ffData>
        </w:fldChar>
      </w:r>
      <w:bookmarkStart w:id="4" w:name="Text2"/>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fldChar w:fldCharType="end"/>
      </w:r>
      <w:bookmarkEnd w:id="4"/>
      <w:r w:rsidRPr="00CE6C8E">
        <w:rPr>
          <w:rFonts w:ascii="Calibri" w:hAnsi="Calibri" w:cs="Calibri"/>
          <w:noProof/>
          <w:sz w:val="20"/>
        </w:rPr>
        <w:tab/>
        <w:t xml:space="preserve">Assessed by:  </w:t>
      </w:r>
      <w:r w:rsidRPr="00CE6C8E">
        <w:rPr>
          <w:rFonts w:ascii="Calibri" w:hAnsi="Calibri" w:cs="Calibri"/>
          <w:noProof/>
          <w:sz w:val="20"/>
        </w:rPr>
        <w:tab/>
      </w:r>
      <w:r w:rsidRPr="00CE6C8E">
        <w:rPr>
          <w:rFonts w:ascii="Calibri" w:hAnsi="Calibri" w:cs="Calibri"/>
          <w:noProof/>
          <w:sz w:val="20"/>
        </w:rPr>
        <w:fldChar w:fldCharType="begin">
          <w:ffData>
            <w:name w:val="Text1"/>
            <w:enabled/>
            <w:calcOnExit w:val="0"/>
            <w:textInput/>
          </w:ffData>
        </w:fldChar>
      </w:r>
      <w:bookmarkStart w:id="5" w:name="Text1"/>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t> </w:t>
      </w:r>
      <w:r w:rsidRPr="00CE6C8E">
        <w:rPr>
          <w:rFonts w:ascii="Calibri" w:hAnsi="Calibri" w:cs="Calibri"/>
          <w:noProof/>
          <w:sz w:val="20"/>
        </w:rPr>
        <w:fldChar w:fldCharType="end"/>
      </w:r>
      <w:bookmarkEnd w:id="5"/>
    </w:p>
    <w:p w14:paraId="13FFC0D0" w14:textId="77777777" w:rsidR="006A4427" w:rsidRPr="00CE6C8E" w:rsidRDefault="006A4427" w:rsidP="006A4427">
      <w:pPr>
        <w:pStyle w:val="Bodytext"/>
        <w:tabs>
          <w:tab w:val="clear" w:pos="709"/>
          <w:tab w:val="left" w:pos="1418"/>
          <w:tab w:val="left" w:pos="2880"/>
          <w:tab w:val="left" w:pos="3402"/>
          <w:tab w:val="left" w:pos="3544"/>
          <w:tab w:val="left" w:pos="5103"/>
          <w:tab w:val="left" w:pos="5245"/>
        </w:tabs>
        <w:rPr>
          <w:rFonts w:ascii="Calibri" w:hAnsi="Calibri" w:cs="Calibri"/>
          <w:noProof/>
          <w:sz w:val="20"/>
        </w:rPr>
      </w:pPr>
      <w:r w:rsidRPr="00CE6C8E">
        <w:rPr>
          <w:rFonts w:ascii="Calibri" w:hAnsi="Calibri" w:cs="Calibri"/>
          <w:noProof/>
          <w:sz w:val="20"/>
        </w:rPr>
        <w:t xml:space="preserve">Date received: </w:t>
      </w:r>
      <w:r w:rsidRPr="00CE6C8E">
        <w:rPr>
          <w:rFonts w:ascii="Calibri" w:hAnsi="Calibri" w:cs="Calibri"/>
          <w:noProof/>
          <w:sz w:val="20"/>
        </w:rPr>
        <w:tab/>
      </w:r>
      <w:r w:rsidRPr="00CE6C8E">
        <w:rPr>
          <w:rFonts w:ascii="Calibri" w:hAnsi="Calibri" w:cs="Calibri"/>
          <w:noProof/>
          <w:sz w:val="20"/>
        </w:rPr>
        <w:fldChar w:fldCharType="begin">
          <w:ffData>
            <w:name w:val=""/>
            <w:enabled/>
            <w:calcOnExit w:val="0"/>
            <w:textInput>
              <w:default w:val="DD"/>
              <w:maxLength w:val="2"/>
            </w:textInput>
          </w:ffData>
        </w:fldChar>
      </w:r>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DD</w:t>
      </w:r>
      <w:r w:rsidRPr="00CE6C8E">
        <w:rPr>
          <w:rFonts w:ascii="Calibri" w:hAnsi="Calibri" w:cs="Calibri"/>
          <w:noProof/>
          <w:sz w:val="20"/>
        </w:rPr>
        <w:fldChar w:fldCharType="end"/>
      </w:r>
      <w:r w:rsidRPr="00CE6C8E">
        <w:rPr>
          <w:rFonts w:ascii="Calibri" w:hAnsi="Calibri" w:cs="Calibri"/>
          <w:noProof/>
          <w:sz w:val="20"/>
        </w:rPr>
        <w:t xml:space="preserve"> / </w:t>
      </w:r>
      <w:r w:rsidRPr="00CE6C8E">
        <w:rPr>
          <w:rFonts w:ascii="Calibri" w:hAnsi="Calibri" w:cs="Calibri"/>
          <w:noProof/>
          <w:sz w:val="20"/>
        </w:rPr>
        <w:fldChar w:fldCharType="begin">
          <w:ffData>
            <w:name w:val=""/>
            <w:enabled/>
            <w:calcOnExit w:val="0"/>
            <w:textInput>
              <w:default w:val="MM"/>
              <w:maxLength w:val="2"/>
            </w:textInput>
          </w:ffData>
        </w:fldChar>
      </w:r>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MM</w:t>
      </w:r>
      <w:r w:rsidRPr="00CE6C8E">
        <w:rPr>
          <w:rFonts w:ascii="Calibri" w:hAnsi="Calibri" w:cs="Calibri"/>
          <w:noProof/>
          <w:sz w:val="20"/>
        </w:rPr>
        <w:fldChar w:fldCharType="end"/>
      </w:r>
      <w:r w:rsidRPr="00CE6C8E">
        <w:rPr>
          <w:rFonts w:ascii="Calibri" w:hAnsi="Calibri" w:cs="Calibri"/>
          <w:noProof/>
          <w:sz w:val="20"/>
        </w:rPr>
        <w:t xml:space="preserve"> / </w:t>
      </w:r>
      <w:r w:rsidRPr="00CE6C8E">
        <w:rPr>
          <w:rFonts w:ascii="Calibri" w:hAnsi="Calibri" w:cs="Calibri"/>
          <w:noProof/>
          <w:sz w:val="20"/>
        </w:rPr>
        <w:fldChar w:fldCharType="begin">
          <w:ffData>
            <w:name w:val=""/>
            <w:enabled/>
            <w:calcOnExit w:val="0"/>
            <w:textInput>
              <w:default w:val="YYYY"/>
              <w:maxLength w:val="4"/>
            </w:textInput>
          </w:ffData>
        </w:fldChar>
      </w:r>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YYYY</w:t>
      </w:r>
      <w:r w:rsidRPr="00CE6C8E">
        <w:rPr>
          <w:rFonts w:ascii="Calibri" w:hAnsi="Calibri" w:cs="Calibri"/>
          <w:noProof/>
          <w:sz w:val="20"/>
        </w:rPr>
        <w:fldChar w:fldCharType="end"/>
      </w:r>
      <w:r w:rsidRPr="00CE6C8E">
        <w:rPr>
          <w:rFonts w:ascii="Calibri" w:hAnsi="Calibri" w:cs="Calibri"/>
          <w:noProof/>
          <w:sz w:val="20"/>
        </w:rPr>
        <w:tab/>
      </w:r>
      <w:r w:rsidRPr="00CE6C8E">
        <w:rPr>
          <w:rFonts w:ascii="Calibri" w:hAnsi="Calibri" w:cs="Calibri"/>
          <w:noProof/>
          <w:sz w:val="20"/>
        </w:rPr>
        <w:tab/>
        <w:t>Date accepted:</w:t>
      </w:r>
      <w:r w:rsidRPr="00CE6C8E">
        <w:rPr>
          <w:rFonts w:ascii="Calibri" w:hAnsi="Calibri" w:cs="Calibri"/>
          <w:noProof/>
          <w:sz w:val="20"/>
        </w:rPr>
        <w:tab/>
      </w:r>
      <w:r w:rsidRPr="00CE6C8E">
        <w:rPr>
          <w:rFonts w:ascii="Calibri" w:hAnsi="Calibri" w:cs="Calibri"/>
          <w:noProof/>
          <w:sz w:val="20"/>
        </w:rPr>
        <w:fldChar w:fldCharType="begin">
          <w:ffData>
            <w:name w:val=""/>
            <w:enabled/>
            <w:calcOnExit w:val="0"/>
            <w:textInput>
              <w:default w:val="DD"/>
              <w:maxLength w:val="2"/>
            </w:textInput>
          </w:ffData>
        </w:fldChar>
      </w:r>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DD</w:t>
      </w:r>
      <w:r w:rsidRPr="00CE6C8E">
        <w:rPr>
          <w:rFonts w:ascii="Calibri" w:hAnsi="Calibri" w:cs="Calibri"/>
          <w:noProof/>
          <w:sz w:val="20"/>
        </w:rPr>
        <w:fldChar w:fldCharType="end"/>
      </w:r>
      <w:r w:rsidRPr="00CE6C8E">
        <w:rPr>
          <w:rFonts w:ascii="Calibri" w:hAnsi="Calibri" w:cs="Calibri"/>
          <w:noProof/>
          <w:sz w:val="20"/>
        </w:rPr>
        <w:t xml:space="preserve"> / </w:t>
      </w:r>
      <w:r w:rsidRPr="00CE6C8E">
        <w:rPr>
          <w:rFonts w:ascii="Calibri" w:hAnsi="Calibri" w:cs="Calibri"/>
          <w:noProof/>
          <w:sz w:val="20"/>
        </w:rPr>
        <w:fldChar w:fldCharType="begin">
          <w:ffData>
            <w:name w:val=""/>
            <w:enabled/>
            <w:calcOnExit w:val="0"/>
            <w:textInput>
              <w:default w:val="MM"/>
              <w:maxLength w:val="2"/>
            </w:textInput>
          </w:ffData>
        </w:fldChar>
      </w:r>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MM</w:t>
      </w:r>
      <w:r w:rsidRPr="00CE6C8E">
        <w:rPr>
          <w:rFonts w:ascii="Calibri" w:hAnsi="Calibri" w:cs="Calibri"/>
          <w:noProof/>
          <w:sz w:val="20"/>
        </w:rPr>
        <w:fldChar w:fldCharType="end"/>
      </w:r>
      <w:r w:rsidRPr="00CE6C8E">
        <w:rPr>
          <w:rFonts w:ascii="Calibri" w:hAnsi="Calibri" w:cs="Calibri"/>
          <w:noProof/>
          <w:sz w:val="20"/>
        </w:rPr>
        <w:t xml:space="preserve"> / </w:t>
      </w:r>
      <w:r w:rsidRPr="00CE6C8E">
        <w:rPr>
          <w:rFonts w:ascii="Calibri" w:hAnsi="Calibri" w:cs="Calibri"/>
          <w:noProof/>
          <w:sz w:val="20"/>
        </w:rPr>
        <w:fldChar w:fldCharType="begin">
          <w:ffData>
            <w:name w:val=""/>
            <w:enabled/>
            <w:calcOnExit w:val="0"/>
            <w:textInput>
              <w:default w:val="YYYY"/>
              <w:maxLength w:val="4"/>
            </w:textInput>
          </w:ffData>
        </w:fldChar>
      </w:r>
      <w:r w:rsidRPr="00CE6C8E">
        <w:rPr>
          <w:rFonts w:ascii="Calibri" w:hAnsi="Calibri" w:cs="Calibri"/>
          <w:noProof/>
          <w:sz w:val="20"/>
        </w:rPr>
        <w:instrText xml:space="preserve"> FORMTEXT </w:instrText>
      </w:r>
      <w:r w:rsidRPr="00CE6C8E">
        <w:rPr>
          <w:rFonts w:ascii="Calibri" w:hAnsi="Calibri" w:cs="Calibri"/>
          <w:noProof/>
          <w:sz w:val="20"/>
        </w:rPr>
      </w:r>
      <w:r w:rsidRPr="00CE6C8E">
        <w:rPr>
          <w:rFonts w:ascii="Calibri" w:hAnsi="Calibri" w:cs="Calibri"/>
          <w:noProof/>
          <w:sz w:val="20"/>
        </w:rPr>
        <w:fldChar w:fldCharType="separate"/>
      </w:r>
      <w:r w:rsidRPr="00CE6C8E">
        <w:rPr>
          <w:rFonts w:ascii="Calibri" w:hAnsi="Calibri" w:cs="Calibri"/>
          <w:noProof/>
          <w:sz w:val="20"/>
        </w:rPr>
        <w:t>YYYY</w:t>
      </w:r>
      <w:r w:rsidRPr="00CE6C8E">
        <w:rPr>
          <w:rFonts w:ascii="Calibri" w:hAnsi="Calibri" w:cs="Calibri"/>
          <w:noProof/>
          <w:sz w:val="20"/>
        </w:rPr>
        <w:fldChar w:fldCharType="end"/>
      </w:r>
    </w:p>
    <w:bookmarkEnd w:id="3"/>
    <w:p w14:paraId="5594ADE0" w14:textId="77777777" w:rsidR="006A4427" w:rsidRPr="00CE6C8E" w:rsidRDefault="006A4427" w:rsidP="006A4427">
      <w:pPr>
        <w:pStyle w:val="Default"/>
        <w:spacing w:after="200"/>
        <w:rPr>
          <w:rFonts w:ascii="Calibri" w:hAnsi="Calibri" w:cs="Calibri"/>
          <w:noProof/>
          <w:sz w:val="20"/>
          <w:szCs w:val="20"/>
          <w:u w:val="single"/>
          <w:lang w:val="en-NZ"/>
        </w:rPr>
      </w:pPr>
    </w:p>
    <w:tbl>
      <w:tblPr>
        <w:tblW w:w="10188" w:type="dxa"/>
        <w:tblLook w:val="04A0" w:firstRow="1" w:lastRow="0" w:firstColumn="1" w:lastColumn="0" w:noHBand="0" w:noVBand="1"/>
      </w:tblPr>
      <w:tblGrid>
        <w:gridCol w:w="789"/>
        <w:gridCol w:w="5732"/>
        <w:gridCol w:w="1701"/>
        <w:gridCol w:w="1966"/>
      </w:tblGrid>
      <w:tr w:rsidR="006A4427" w:rsidRPr="00CE6C8E" w14:paraId="65DBB413" w14:textId="77777777" w:rsidTr="00E80F29">
        <w:tc>
          <w:tcPr>
            <w:tcW w:w="10188" w:type="dxa"/>
            <w:gridSpan w:val="4"/>
          </w:tcPr>
          <w:p w14:paraId="43DF3AB3" w14:textId="77777777" w:rsidR="006A4427" w:rsidRPr="00CE6C8E" w:rsidRDefault="006A4427" w:rsidP="00E80F29">
            <w:pPr>
              <w:pStyle w:val="Default"/>
              <w:rPr>
                <w:rFonts w:ascii="Calibri" w:hAnsi="Calibri" w:cs="Calibri"/>
                <w:noProof/>
                <w:sz w:val="20"/>
                <w:szCs w:val="20"/>
                <w:lang w:val="en-NZ"/>
              </w:rPr>
            </w:pPr>
            <w:bookmarkStart w:id="6" w:name="_Hlk195968330"/>
            <w:r w:rsidRPr="00CE6C8E">
              <w:rPr>
                <w:rFonts w:ascii="Calibri" w:hAnsi="Calibri" w:cs="Calibri"/>
                <w:noProof/>
                <w:sz w:val="20"/>
                <w:szCs w:val="20"/>
                <w:u w:val="single"/>
                <w:lang w:val="en-NZ"/>
              </w:rPr>
              <w:t>This compliance matrix was established using the following Parts:</w:t>
            </w:r>
          </w:p>
        </w:tc>
      </w:tr>
      <w:tr w:rsidR="006A4427" w:rsidRPr="00CE6C8E" w14:paraId="69550E00" w14:textId="77777777" w:rsidTr="006A4427">
        <w:tc>
          <w:tcPr>
            <w:tcW w:w="789" w:type="dxa"/>
          </w:tcPr>
          <w:p w14:paraId="38982EF2" w14:textId="77777777" w:rsidR="006A4427" w:rsidRPr="00CE6C8E" w:rsidRDefault="006A4427" w:rsidP="00E80F29">
            <w:pPr>
              <w:pStyle w:val="Default"/>
              <w:rPr>
                <w:rFonts w:ascii="Calibri" w:hAnsi="Calibri" w:cs="Calibri"/>
                <w:b/>
                <w:bCs/>
                <w:noProof/>
                <w:sz w:val="18"/>
                <w:szCs w:val="18"/>
                <w:lang w:val="en-NZ"/>
              </w:rPr>
            </w:pPr>
            <w:r w:rsidRPr="00CE6C8E">
              <w:rPr>
                <w:rFonts w:ascii="Calibri" w:hAnsi="Calibri" w:cs="Calibri"/>
                <w:b/>
                <w:bCs/>
                <w:noProof/>
                <w:sz w:val="18"/>
                <w:szCs w:val="18"/>
                <w:lang w:val="en-NZ"/>
              </w:rPr>
              <w:t>Part</w:t>
            </w:r>
          </w:p>
        </w:tc>
        <w:tc>
          <w:tcPr>
            <w:tcW w:w="5732" w:type="dxa"/>
          </w:tcPr>
          <w:p w14:paraId="414DBEEC" w14:textId="77777777" w:rsidR="006A4427" w:rsidRPr="00CE6C8E" w:rsidRDefault="006A4427" w:rsidP="00E80F29">
            <w:pPr>
              <w:pStyle w:val="Default"/>
              <w:rPr>
                <w:rFonts w:ascii="Calibri" w:hAnsi="Calibri" w:cs="Calibri"/>
                <w:b/>
                <w:bCs/>
                <w:noProof/>
                <w:sz w:val="18"/>
                <w:szCs w:val="18"/>
                <w:lang w:val="en-NZ"/>
              </w:rPr>
            </w:pPr>
            <w:r w:rsidRPr="00CE6C8E">
              <w:rPr>
                <w:rFonts w:ascii="Calibri" w:hAnsi="Calibri" w:cs="Calibri"/>
                <w:b/>
                <w:bCs/>
                <w:noProof/>
                <w:sz w:val="18"/>
                <w:szCs w:val="18"/>
                <w:lang w:val="en-NZ"/>
              </w:rPr>
              <w:t>Name</w:t>
            </w:r>
          </w:p>
        </w:tc>
        <w:tc>
          <w:tcPr>
            <w:tcW w:w="1701" w:type="dxa"/>
          </w:tcPr>
          <w:p w14:paraId="5EA248BC" w14:textId="77777777" w:rsidR="006A4427" w:rsidRPr="00CE6C8E" w:rsidRDefault="006A4427" w:rsidP="00E80F29">
            <w:pPr>
              <w:pStyle w:val="Default"/>
              <w:rPr>
                <w:rFonts w:ascii="Calibri" w:hAnsi="Calibri" w:cs="Calibri"/>
                <w:b/>
                <w:bCs/>
                <w:noProof/>
                <w:sz w:val="18"/>
                <w:szCs w:val="18"/>
                <w:lang w:val="en-NZ"/>
              </w:rPr>
            </w:pPr>
            <w:r w:rsidRPr="00CE6C8E">
              <w:rPr>
                <w:rFonts w:ascii="Calibri" w:hAnsi="Calibri" w:cs="Calibri"/>
                <w:b/>
                <w:bCs/>
                <w:noProof/>
                <w:sz w:val="18"/>
                <w:szCs w:val="18"/>
                <w:lang w:val="en-NZ"/>
              </w:rPr>
              <w:t>Amendment no.</w:t>
            </w:r>
          </w:p>
        </w:tc>
        <w:tc>
          <w:tcPr>
            <w:tcW w:w="1966" w:type="dxa"/>
          </w:tcPr>
          <w:p w14:paraId="12CD4ECF" w14:textId="77777777" w:rsidR="006A4427" w:rsidRPr="00CE6C8E" w:rsidRDefault="006A4427" w:rsidP="00E80F29">
            <w:pPr>
              <w:pStyle w:val="Default"/>
              <w:rPr>
                <w:rFonts w:ascii="Calibri" w:hAnsi="Calibri" w:cs="Calibri"/>
                <w:b/>
                <w:bCs/>
                <w:noProof/>
                <w:sz w:val="18"/>
                <w:szCs w:val="18"/>
                <w:lang w:val="en-NZ"/>
              </w:rPr>
            </w:pPr>
            <w:r w:rsidRPr="00CE6C8E">
              <w:rPr>
                <w:rFonts w:ascii="Calibri" w:hAnsi="Calibri" w:cs="Calibri"/>
                <w:b/>
                <w:bCs/>
                <w:noProof/>
                <w:sz w:val="18"/>
                <w:szCs w:val="18"/>
                <w:lang w:val="en-NZ"/>
              </w:rPr>
              <w:t>Effective date</w:t>
            </w:r>
          </w:p>
        </w:tc>
      </w:tr>
      <w:tr w:rsidR="006A4427" w:rsidRPr="00CE6C8E" w14:paraId="32DF3D28" w14:textId="77777777" w:rsidTr="006A4427">
        <w:tc>
          <w:tcPr>
            <w:tcW w:w="789" w:type="dxa"/>
          </w:tcPr>
          <w:p w14:paraId="7F06F5AE"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12</w:t>
            </w:r>
          </w:p>
        </w:tc>
        <w:tc>
          <w:tcPr>
            <w:tcW w:w="5732" w:type="dxa"/>
          </w:tcPr>
          <w:p w14:paraId="490C12B1"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Accidents, Incidents, and Statistics</w:t>
            </w:r>
          </w:p>
        </w:tc>
        <w:tc>
          <w:tcPr>
            <w:tcW w:w="1701" w:type="dxa"/>
          </w:tcPr>
          <w:p w14:paraId="6F35DB27"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Initial issue</w:t>
            </w:r>
          </w:p>
        </w:tc>
        <w:tc>
          <w:tcPr>
            <w:tcW w:w="1966" w:type="dxa"/>
          </w:tcPr>
          <w:p w14:paraId="0025529F"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5 April 2025</w:t>
            </w:r>
          </w:p>
        </w:tc>
      </w:tr>
      <w:tr w:rsidR="006A4427" w:rsidRPr="00CE6C8E" w14:paraId="5867297C" w14:textId="77777777" w:rsidTr="006A4427">
        <w:tc>
          <w:tcPr>
            <w:tcW w:w="789" w:type="dxa"/>
          </w:tcPr>
          <w:p w14:paraId="393A057E"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100</w:t>
            </w:r>
          </w:p>
        </w:tc>
        <w:tc>
          <w:tcPr>
            <w:tcW w:w="5732" w:type="dxa"/>
          </w:tcPr>
          <w:p w14:paraId="01F19276"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Safety Management</w:t>
            </w:r>
          </w:p>
        </w:tc>
        <w:tc>
          <w:tcPr>
            <w:tcW w:w="1701" w:type="dxa"/>
          </w:tcPr>
          <w:p w14:paraId="2B8C6A9F"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Initial issue</w:t>
            </w:r>
          </w:p>
        </w:tc>
        <w:tc>
          <w:tcPr>
            <w:tcW w:w="1966" w:type="dxa"/>
          </w:tcPr>
          <w:p w14:paraId="44E3209E" w14:textId="77777777" w:rsidR="006A4427" w:rsidRPr="00CE6C8E" w:rsidRDefault="006A4427" w:rsidP="00E80F29">
            <w:pPr>
              <w:pStyle w:val="Default"/>
              <w:rPr>
                <w:rFonts w:ascii="Calibri" w:hAnsi="Calibri" w:cs="Calibri"/>
                <w:noProof/>
                <w:sz w:val="18"/>
                <w:szCs w:val="18"/>
                <w:lang w:val="en-NZ"/>
              </w:rPr>
            </w:pPr>
            <w:r w:rsidRPr="00CE6C8E">
              <w:rPr>
                <w:rFonts w:ascii="Calibri" w:hAnsi="Calibri" w:cs="Calibri"/>
                <w:noProof/>
                <w:sz w:val="18"/>
                <w:szCs w:val="18"/>
                <w:lang w:val="en-NZ"/>
              </w:rPr>
              <w:t>5 April 2025</w:t>
            </w:r>
          </w:p>
        </w:tc>
      </w:tr>
      <w:tr w:rsidR="006A4427" w:rsidRPr="00CE6C8E" w14:paraId="1A1DEBAC" w14:textId="77777777" w:rsidTr="006A4427">
        <w:tc>
          <w:tcPr>
            <w:tcW w:w="789" w:type="dxa"/>
          </w:tcPr>
          <w:p w14:paraId="08AF5CF5" w14:textId="063D3F85" w:rsidR="006A4427" w:rsidRPr="00CE6C8E" w:rsidRDefault="006A4427" w:rsidP="006A4427">
            <w:pPr>
              <w:pStyle w:val="Default"/>
              <w:rPr>
                <w:rFonts w:ascii="Calibri" w:hAnsi="Calibri" w:cs="Calibri"/>
                <w:noProof/>
                <w:sz w:val="18"/>
                <w:szCs w:val="18"/>
                <w:lang w:val="en-NZ"/>
              </w:rPr>
            </w:pPr>
            <w:r w:rsidRPr="00CE6C8E">
              <w:rPr>
                <w:rFonts w:ascii="Calibri" w:hAnsi="Calibri" w:cs="Calibri"/>
                <w:noProof/>
                <w:sz w:val="18"/>
                <w:szCs w:val="18"/>
                <w:lang w:val="en-NZ"/>
              </w:rPr>
              <w:t>17</w:t>
            </w:r>
            <w:r w:rsidRPr="00CE6C8E">
              <w:rPr>
                <w:rFonts w:ascii="Calibri" w:hAnsi="Calibri" w:cs="Calibri"/>
                <w:noProof/>
                <w:sz w:val="18"/>
                <w:szCs w:val="18"/>
                <w:lang w:val="en-NZ"/>
              </w:rPr>
              <w:t>1</w:t>
            </w:r>
          </w:p>
        </w:tc>
        <w:tc>
          <w:tcPr>
            <w:tcW w:w="5732" w:type="dxa"/>
          </w:tcPr>
          <w:p w14:paraId="4A8DCD7D" w14:textId="6C6AA030" w:rsidR="006A4427" w:rsidRPr="00CE6C8E" w:rsidRDefault="006A4427" w:rsidP="006A4427">
            <w:pPr>
              <w:pStyle w:val="Default"/>
              <w:rPr>
                <w:rFonts w:ascii="Calibri" w:hAnsi="Calibri" w:cs="Calibri"/>
                <w:noProof/>
                <w:sz w:val="18"/>
                <w:szCs w:val="18"/>
                <w:lang w:val="en-NZ"/>
              </w:rPr>
            </w:pPr>
            <w:r w:rsidRPr="00CE6C8E">
              <w:rPr>
                <w:rFonts w:asciiTheme="minorHAnsi" w:hAnsiTheme="minorHAnsi" w:cstheme="minorHAnsi"/>
                <w:noProof/>
                <w:sz w:val="18"/>
                <w:lang w:val="en-NZ"/>
              </w:rPr>
              <w:t>Aeronautical Telecommunication Services – Operation and Certification</w:t>
            </w:r>
          </w:p>
        </w:tc>
        <w:tc>
          <w:tcPr>
            <w:tcW w:w="1701" w:type="dxa"/>
          </w:tcPr>
          <w:p w14:paraId="3D110DE0" w14:textId="77777777" w:rsidR="006A4427" w:rsidRPr="00CE6C8E" w:rsidRDefault="006A4427" w:rsidP="006A4427">
            <w:pPr>
              <w:pStyle w:val="Default"/>
              <w:rPr>
                <w:rFonts w:ascii="Calibri" w:hAnsi="Calibri" w:cs="Calibri"/>
                <w:noProof/>
                <w:sz w:val="18"/>
                <w:szCs w:val="18"/>
                <w:lang w:val="en-NZ"/>
              </w:rPr>
            </w:pPr>
            <w:r w:rsidRPr="00CE6C8E">
              <w:rPr>
                <w:rFonts w:ascii="Calibri" w:hAnsi="Calibri" w:cs="Calibri"/>
                <w:noProof/>
                <w:sz w:val="18"/>
                <w:szCs w:val="18"/>
                <w:lang w:val="en-NZ"/>
              </w:rPr>
              <w:t>Amendment 1</w:t>
            </w:r>
          </w:p>
        </w:tc>
        <w:tc>
          <w:tcPr>
            <w:tcW w:w="1966" w:type="dxa"/>
          </w:tcPr>
          <w:p w14:paraId="524E1F91" w14:textId="77777777" w:rsidR="006A4427" w:rsidRPr="00CE6C8E" w:rsidRDefault="006A4427" w:rsidP="006A4427">
            <w:pPr>
              <w:pStyle w:val="Default"/>
              <w:rPr>
                <w:rFonts w:ascii="Calibri" w:hAnsi="Calibri" w:cs="Calibri"/>
                <w:noProof/>
                <w:sz w:val="18"/>
                <w:szCs w:val="18"/>
                <w:lang w:val="en-NZ"/>
              </w:rPr>
            </w:pPr>
            <w:r w:rsidRPr="00CE6C8E">
              <w:rPr>
                <w:rFonts w:ascii="Calibri" w:hAnsi="Calibri" w:cs="Calibri"/>
                <w:noProof/>
                <w:sz w:val="18"/>
                <w:szCs w:val="18"/>
                <w:lang w:val="en-NZ"/>
              </w:rPr>
              <w:t>5 April 2025</w:t>
            </w:r>
          </w:p>
        </w:tc>
      </w:tr>
      <w:tr w:rsidR="006A4427" w:rsidRPr="00CE6C8E" w14:paraId="086DB80B" w14:textId="77777777" w:rsidTr="006A4427">
        <w:tc>
          <w:tcPr>
            <w:tcW w:w="789" w:type="dxa"/>
          </w:tcPr>
          <w:p w14:paraId="08E6F1D7" w14:textId="77777777" w:rsidR="006A4427" w:rsidRPr="00CE6C8E" w:rsidRDefault="006A4427" w:rsidP="00E80F29">
            <w:pPr>
              <w:pStyle w:val="Default"/>
              <w:rPr>
                <w:rFonts w:ascii="Calibri" w:hAnsi="Calibri" w:cs="Calibri"/>
                <w:noProof/>
                <w:sz w:val="20"/>
                <w:szCs w:val="20"/>
                <w:lang w:val="en-NZ"/>
              </w:rPr>
            </w:pPr>
          </w:p>
        </w:tc>
        <w:tc>
          <w:tcPr>
            <w:tcW w:w="5732" w:type="dxa"/>
          </w:tcPr>
          <w:p w14:paraId="1ED87C1B" w14:textId="77777777" w:rsidR="006A4427" w:rsidRPr="00CE6C8E" w:rsidRDefault="006A4427" w:rsidP="00E80F29">
            <w:pPr>
              <w:pStyle w:val="Default"/>
              <w:rPr>
                <w:rFonts w:ascii="Calibri" w:hAnsi="Calibri" w:cs="Calibri"/>
                <w:noProof/>
                <w:sz w:val="20"/>
                <w:szCs w:val="20"/>
                <w:lang w:val="en-NZ"/>
              </w:rPr>
            </w:pPr>
          </w:p>
        </w:tc>
        <w:tc>
          <w:tcPr>
            <w:tcW w:w="1701" w:type="dxa"/>
          </w:tcPr>
          <w:p w14:paraId="721DD7B8" w14:textId="77777777" w:rsidR="006A4427" w:rsidRPr="00CE6C8E" w:rsidRDefault="006A4427" w:rsidP="00E80F29">
            <w:pPr>
              <w:pStyle w:val="Default"/>
              <w:rPr>
                <w:rFonts w:ascii="Calibri" w:hAnsi="Calibri" w:cs="Calibri"/>
                <w:noProof/>
                <w:sz w:val="20"/>
                <w:szCs w:val="20"/>
                <w:lang w:val="en-NZ"/>
              </w:rPr>
            </w:pPr>
          </w:p>
        </w:tc>
        <w:tc>
          <w:tcPr>
            <w:tcW w:w="1966" w:type="dxa"/>
          </w:tcPr>
          <w:p w14:paraId="7DE9ABB8" w14:textId="77777777" w:rsidR="006A4427" w:rsidRPr="00CE6C8E" w:rsidRDefault="006A4427" w:rsidP="00E80F29">
            <w:pPr>
              <w:pStyle w:val="Default"/>
              <w:rPr>
                <w:rFonts w:ascii="Calibri" w:hAnsi="Calibri" w:cs="Calibri"/>
                <w:noProof/>
                <w:sz w:val="20"/>
                <w:szCs w:val="20"/>
                <w:lang w:val="en-NZ"/>
              </w:rPr>
            </w:pPr>
          </w:p>
        </w:tc>
      </w:tr>
      <w:tr w:rsidR="006A4427" w:rsidRPr="00CE6C8E" w14:paraId="79602B6B" w14:textId="77777777" w:rsidTr="00E80F29">
        <w:tc>
          <w:tcPr>
            <w:tcW w:w="10188" w:type="dxa"/>
            <w:gridSpan w:val="4"/>
          </w:tcPr>
          <w:p w14:paraId="743A3DC2" w14:textId="77777777" w:rsidR="006A4427" w:rsidRPr="00CE6C8E" w:rsidRDefault="006A4427" w:rsidP="00E80F29">
            <w:pPr>
              <w:pStyle w:val="Default"/>
              <w:rPr>
                <w:rFonts w:ascii="Calibri" w:hAnsi="Calibri" w:cs="Calibri"/>
                <w:noProof/>
                <w:sz w:val="20"/>
                <w:szCs w:val="20"/>
                <w:lang w:val="en-NZ"/>
              </w:rPr>
            </w:pPr>
            <w:r w:rsidRPr="00CE6C8E">
              <w:rPr>
                <w:rFonts w:ascii="Calibri" w:hAnsi="Calibri" w:cs="Calibri"/>
                <w:noProof/>
                <w:sz w:val="20"/>
                <w:szCs w:val="20"/>
                <w:lang w:val="en-NZ"/>
              </w:rPr>
              <w:t>Other rules or advisory circulars referred to during the assessment by Inspector</w:t>
            </w:r>
          </w:p>
        </w:tc>
      </w:tr>
      <w:tr w:rsidR="006A4427" w:rsidRPr="00CE6C8E" w14:paraId="219ADC09" w14:textId="77777777" w:rsidTr="00E80F29">
        <w:trPr>
          <w:trHeight w:val="698"/>
        </w:trPr>
        <w:tc>
          <w:tcPr>
            <w:tcW w:w="10188" w:type="dxa"/>
            <w:gridSpan w:val="4"/>
          </w:tcPr>
          <w:p w14:paraId="796E9018" w14:textId="77777777" w:rsidR="006A4427" w:rsidRPr="00CE6C8E" w:rsidRDefault="006A4427" w:rsidP="00E80F29">
            <w:pPr>
              <w:pStyle w:val="Default"/>
              <w:rPr>
                <w:rFonts w:ascii="Calibri" w:hAnsi="Calibri" w:cs="Calibri"/>
                <w:noProof/>
                <w:sz w:val="20"/>
                <w:szCs w:val="20"/>
                <w:lang w:val="en-NZ"/>
              </w:rPr>
            </w:pPr>
            <w:r w:rsidRPr="00CE6C8E">
              <w:rPr>
                <w:rFonts w:ascii="Calibri" w:hAnsi="Calibri" w:cs="Calibri"/>
                <w:noProof/>
                <w:sz w:val="20"/>
                <w:szCs w:val="20"/>
                <w:lang w:val="en-NZ"/>
              </w:rPr>
              <w:fldChar w:fldCharType="begin">
                <w:ffData>
                  <w:name w:val="Text30"/>
                  <w:enabled/>
                  <w:calcOnExit w:val="0"/>
                  <w:textInput/>
                </w:ffData>
              </w:fldChar>
            </w:r>
            <w:bookmarkStart w:id="7" w:name="Text30"/>
            <w:r w:rsidRPr="00CE6C8E">
              <w:rPr>
                <w:rFonts w:ascii="Calibri" w:hAnsi="Calibri" w:cs="Calibri"/>
                <w:noProof/>
                <w:sz w:val="20"/>
                <w:szCs w:val="20"/>
                <w:lang w:val="en-NZ"/>
              </w:rPr>
              <w:instrText xml:space="preserve"> FORMTEXT </w:instrText>
            </w:r>
            <w:r w:rsidRPr="00CE6C8E">
              <w:rPr>
                <w:rFonts w:ascii="Calibri" w:hAnsi="Calibri" w:cs="Calibri"/>
                <w:noProof/>
                <w:sz w:val="20"/>
                <w:szCs w:val="20"/>
                <w:lang w:val="en-NZ"/>
              </w:rPr>
            </w:r>
            <w:r w:rsidRPr="00CE6C8E">
              <w:rPr>
                <w:rFonts w:ascii="Calibri" w:hAnsi="Calibri" w:cs="Calibri"/>
                <w:noProof/>
                <w:sz w:val="20"/>
                <w:szCs w:val="20"/>
                <w:lang w:val="en-NZ"/>
              </w:rPr>
              <w:fldChar w:fldCharType="separate"/>
            </w:r>
            <w:r w:rsidRPr="00CE6C8E">
              <w:rPr>
                <w:rFonts w:ascii="Calibri" w:hAnsi="Calibri" w:cs="Calibri"/>
                <w:noProof/>
                <w:sz w:val="20"/>
                <w:szCs w:val="20"/>
                <w:lang w:val="en-NZ"/>
              </w:rPr>
              <w:t> </w:t>
            </w:r>
            <w:r w:rsidRPr="00CE6C8E">
              <w:rPr>
                <w:rFonts w:ascii="Calibri" w:hAnsi="Calibri" w:cs="Calibri"/>
                <w:noProof/>
                <w:sz w:val="20"/>
                <w:szCs w:val="20"/>
                <w:lang w:val="en-NZ"/>
              </w:rPr>
              <w:t> </w:t>
            </w:r>
            <w:r w:rsidRPr="00CE6C8E">
              <w:rPr>
                <w:rFonts w:ascii="Calibri" w:hAnsi="Calibri" w:cs="Calibri"/>
                <w:noProof/>
                <w:sz w:val="20"/>
                <w:szCs w:val="20"/>
                <w:lang w:val="en-NZ"/>
              </w:rPr>
              <w:t> </w:t>
            </w:r>
            <w:r w:rsidRPr="00CE6C8E">
              <w:rPr>
                <w:rFonts w:ascii="Calibri" w:hAnsi="Calibri" w:cs="Calibri"/>
                <w:noProof/>
                <w:sz w:val="20"/>
                <w:szCs w:val="20"/>
                <w:lang w:val="en-NZ"/>
              </w:rPr>
              <w:t> </w:t>
            </w:r>
            <w:r w:rsidRPr="00CE6C8E">
              <w:rPr>
                <w:rFonts w:ascii="Calibri" w:hAnsi="Calibri" w:cs="Calibri"/>
                <w:noProof/>
                <w:sz w:val="20"/>
                <w:szCs w:val="20"/>
                <w:lang w:val="en-NZ"/>
              </w:rPr>
              <w:t> </w:t>
            </w:r>
            <w:r w:rsidRPr="00CE6C8E">
              <w:rPr>
                <w:rFonts w:ascii="Calibri" w:hAnsi="Calibri" w:cs="Calibri"/>
                <w:noProof/>
                <w:sz w:val="20"/>
                <w:szCs w:val="20"/>
                <w:lang w:val="en-NZ"/>
              </w:rPr>
              <w:fldChar w:fldCharType="end"/>
            </w:r>
            <w:bookmarkEnd w:id="7"/>
          </w:p>
        </w:tc>
      </w:tr>
    </w:tbl>
    <w:p w14:paraId="4CF80DBA" w14:textId="77777777" w:rsidR="006A4427" w:rsidRPr="00CE6C8E" w:rsidRDefault="006A4427" w:rsidP="006A4427">
      <w:pPr>
        <w:pStyle w:val="Bodytext"/>
        <w:spacing w:after="0"/>
        <w:rPr>
          <w:rFonts w:ascii="Calibri" w:hAnsi="Calibri" w:cs="Calibri"/>
          <w:b/>
          <w:bCs/>
          <w:noProof/>
          <w:sz w:val="22"/>
          <w:szCs w:val="18"/>
          <w:lang w:eastAsia="en-GB"/>
        </w:rPr>
      </w:pPr>
      <w:bookmarkStart w:id="8" w:name="_Hlk194656349"/>
      <w:bookmarkEnd w:id="6"/>
    </w:p>
    <w:p w14:paraId="633364D8" w14:textId="75B3D35C" w:rsidR="006A4427" w:rsidRPr="00CE6C8E" w:rsidRDefault="006A4427" w:rsidP="006A4427">
      <w:pPr>
        <w:pStyle w:val="Bodytext"/>
        <w:rPr>
          <w:rFonts w:ascii="Calibri" w:hAnsi="Calibri" w:cs="Calibri"/>
          <w:noProof/>
          <w:sz w:val="22"/>
          <w:szCs w:val="18"/>
          <w:lang w:eastAsia="en-GB"/>
        </w:rPr>
      </w:pPr>
      <w:bookmarkStart w:id="9" w:name="_Hlk195968444"/>
      <w:r w:rsidRPr="00CE6C8E">
        <w:rPr>
          <w:rFonts w:ascii="Calibri" w:hAnsi="Calibri" w:cs="Calibri"/>
          <w:b/>
          <w:bCs/>
          <w:noProof/>
          <w:sz w:val="22"/>
          <w:szCs w:val="18"/>
          <w:lang w:eastAsia="en-GB"/>
        </w:rPr>
        <w:t>Development status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34"/>
        <w:gridCol w:w="1048"/>
        <w:gridCol w:w="11534"/>
      </w:tblGrid>
      <w:tr w:rsidR="006A4427" w:rsidRPr="00CE6C8E" w14:paraId="3812AE26" w14:textId="77777777" w:rsidTr="00CF0DA7">
        <w:tc>
          <w:tcPr>
            <w:tcW w:w="279" w:type="pct"/>
            <w:shd w:val="clear" w:color="auto" w:fill="D9D9D9"/>
            <w:vAlign w:val="center"/>
          </w:tcPr>
          <w:p w14:paraId="45B0AF39" w14:textId="77777777" w:rsidR="006A4427" w:rsidRPr="00CE6C8E" w:rsidRDefault="006A4427" w:rsidP="00E80F29">
            <w:pPr>
              <w:pStyle w:val="Bodytext"/>
              <w:tabs>
                <w:tab w:val="clear" w:pos="709"/>
                <w:tab w:val="left" w:pos="3285"/>
              </w:tabs>
              <w:spacing w:after="60"/>
              <w:jc w:val="center"/>
              <w:rPr>
                <w:rFonts w:ascii="Calibri" w:hAnsi="Calibri" w:cs="Calibri"/>
                <w:noProof/>
                <w:sz w:val="18"/>
                <w:szCs w:val="18"/>
                <w:lang w:eastAsia="en-GB"/>
              </w:rPr>
            </w:pPr>
            <w:r w:rsidRPr="00CE6C8E">
              <w:rPr>
                <w:rFonts w:ascii="Calibri" w:hAnsi="Calibri" w:cs="Calibri"/>
                <w:noProof/>
                <w:sz w:val="18"/>
                <w:szCs w:val="18"/>
                <w:lang w:eastAsia="en-GB"/>
              </w:rPr>
              <w:t>Revision</w:t>
            </w:r>
          </w:p>
        </w:tc>
        <w:tc>
          <w:tcPr>
            <w:tcW w:w="483" w:type="pct"/>
            <w:shd w:val="clear" w:color="auto" w:fill="D9D9D9"/>
            <w:vAlign w:val="center"/>
          </w:tcPr>
          <w:p w14:paraId="263F081B" w14:textId="77777777" w:rsidR="006A4427" w:rsidRPr="00CE6C8E" w:rsidRDefault="006A4427" w:rsidP="00E80F29">
            <w:pPr>
              <w:pStyle w:val="Bodytext"/>
              <w:tabs>
                <w:tab w:val="clear" w:pos="709"/>
                <w:tab w:val="left" w:pos="3285"/>
              </w:tabs>
              <w:spacing w:after="60"/>
              <w:jc w:val="center"/>
              <w:rPr>
                <w:rFonts w:ascii="Calibri" w:hAnsi="Calibri" w:cs="Calibri"/>
                <w:noProof/>
                <w:sz w:val="18"/>
                <w:szCs w:val="18"/>
                <w:lang w:eastAsia="en-GB"/>
              </w:rPr>
            </w:pPr>
            <w:r w:rsidRPr="00CE6C8E">
              <w:rPr>
                <w:rFonts w:ascii="Calibri" w:hAnsi="Calibri" w:cs="Calibri"/>
                <w:noProof/>
                <w:sz w:val="18"/>
                <w:szCs w:val="18"/>
                <w:lang w:eastAsia="en-GB"/>
              </w:rPr>
              <w:t>Date</w:t>
            </w:r>
          </w:p>
        </w:tc>
        <w:tc>
          <w:tcPr>
            <w:tcW w:w="353" w:type="pct"/>
            <w:shd w:val="clear" w:color="auto" w:fill="D9D9D9"/>
            <w:vAlign w:val="center"/>
          </w:tcPr>
          <w:p w14:paraId="5B26CAF3" w14:textId="77777777" w:rsidR="006A4427" w:rsidRPr="00CE6C8E" w:rsidRDefault="006A4427" w:rsidP="00E80F29">
            <w:pPr>
              <w:pStyle w:val="Bodytext"/>
              <w:tabs>
                <w:tab w:val="clear" w:pos="709"/>
                <w:tab w:val="left" w:pos="3285"/>
              </w:tabs>
              <w:spacing w:after="60"/>
              <w:jc w:val="center"/>
              <w:rPr>
                <w:rFonts w:ascii="Calibri" w:hAnsi="Calibri" w:cs="Calibri"/>
                <w:noProof/>
                <w:sz w:val="18"/>
                <w:szCs w:val="18"/>
                <w:lang w:eastAsia="en-GB"/>
              </w:rPr>
            </w:pPr>
            <w:r w:rsidRPr="00CE6C8E">
              <w:rPr>
                <w:rFonts w:ascii="Calibri" w:hAnsi="Calibri" w:cs="Calibri"/>
                <w:noProof/>
                <w:sz w:val="18"/>
                <w:szCs w:val="18"/>
                <w:lang w:eastAsia="en-GB"/>
              </w:rPr>
              <w:t>Status</w:t>
            </w:r>
          </w:p>
        </w:tc>
        <w:tc>
          <w:tcPr>
            <w:tcW w:w="3885" w:type="pct"/>
            <w:shd w:val="clear" w:color="auto" w:fill="D9D9D9"/>
            <w:vAlign w:val="center"/>
          </w:tcPr>
          <w:p w14:paraId="7A44AFA1" w14:textId="77777777" w:rsidR="006A4427" w:rsidRPr="00CE6C8E" w:rsidRDefault="006A4427" w:rsidP="00E80F29">
            <w:pPr>
              <w:pStyle w:val="Bodytext"/>
              <w:tabs>
                <w:tab w:val="clear" w:pos="709"/>
                <w:tab w:val="left" w:pos="3285"/>
              </w:tabs>
              <w:spacing w:after="60"/>
              <w:rPr>
                <w:rFonts w:ascii="Calibri" w:hAnsi="Calibri" w:cs="Calibri"/>
                <w:noProof/>
                <w:sz w:val="18"/>
                <w:szCs w:val="18"/>
                <w:lang w:eastAsia="en-GB"/>
              </w:rPr>
            </w:pPr>
            <w:r w:rsidRPr="00CE6C8E">
              <w:rPr>
                <w:rFonts w:ascii="Calibri" w:hAnsi="Calibri" w:cs="Calibri"/>
                <w:noProof/>
                <w:sz w:val="18"/>
                <w:szCs w:val="18"/>
                <w:lang w:eastAsia="en-GB"/>
              </w:rPr>
              <w:t xml:space="preserve">Reason for amendment </w:t>
            </w:r>
          </w:p>
        </w:tc>
      </w:tr>
      <w:tr w:rsidR="006A4427" w:rsidRPr="00CE6C8E" w14:paraId="39DB2FC1" w14:textId="77777777" w:rsidTr="00CF0DA7">
        <w:tc>
          <w:tcPr>
            <w:tcW w:w="279" w:type="pct"/>
            <w:shd w:val="clear" w:color="auto" w:fill="auto"/>
            <w:vAlign w:val="center"/>
          </w:tcPr>
          <w:p w14:paraId="5DAD63D1" w14:textId="20B62BA1"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4</w:t>
            </w:r>
          </w:p>
        </w:tc>
        <w:tc>
          <w:tcPr>
            <w:tcW w:w="483" w:type="pct"/>
            <w:shd w:val="clear" w:color="auto" w:fill="auto"/>
            <w:vAlign w:val="center"/>
          </w:tcPr>
          <w:p w14:paraId="5FDB429C" w14:textId="40E42BF1" w:rsidR="006A4427" w:rsidRPr="00CE6C8E" w:rsidRDefault="00CF0DA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April 2021</w:t>
            </w:r>
          </w:p>
        </w:tc>
        <w:tc>
          <w:tcPr>
            <w:tcW w:w="353" w:type="pct"/>
            <w:shd w:val="clear" w:color="auto" w:fill="auto"/>
            <w:vAlign w:val="center"/>
          </w:tcPr>
          <w:p w14:paraId="799733E9" w14:textId="34ECAE64"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Final</w:t>
            </w:r>
          </w:p>
        </w:tc>
        <w:tc>
          <w:tcPr>
            <w:tcW w:w="3885" w:type="pct"/>
            <w:shd w:val="clear" w:color="auto" w:fill="auto"/>
          </w:tcPr>
          <w:p w14:paraId="38AF584C" w14:textId="5EB81295" w:rsidR="006A4427" w:rsidRPr="00CE6C8E" w:rsidRDefault="006A4427" w:rsidP="00CF0DA7">
            <w:pPr>
              <w:pStyle w:val="Bodytext"/>
              <w:tabs>
                <w:tab w:val="clear" w:pos="709"/>
              </w:tabs>
              <w:spacing w:before="60" w:after="0"/>
              <w:rPr>
                <w:rFonts w:ascii="Calibri" w:hAnsi="Calibri" w:cs="Calibri"/>
                <w:noProof/>
                <w:sz w:val="18"/>
                <w:szCs w:val="18"/>
                <w:lang w:eastAsia="en-GB"/>
              </w:rPr>
            </w:pPr>
            <w:r w:rsidRPr="00CE6C8E">
              <w:rPr>
                <w:noProof/>
                <w:sz w:val="18"/>
                <w:szCs w:val="18"/>
              </w:rPr>
              <w:t>Development status control table inserted</w:t>
            </w:r>
            <w:r w:rsidRPr="00CE6C8E">
              <w:rPr>
                <w:noProof/>
                <w:sz w:val="18"/>
                <w:szCs w:val="18"/>
              </w:rPr>
              <w:t xml:space="preserve">; </w:t>
            </w:r>
            <w:r w:rsidRPr="00CE6C8E">
              <w:rPr>
                <w:noProof/>
                <w:sz w:val="18"/>
                <w:szCs w:val="18"/>
              </w:rPr>
              <w:t>TP’s</w:t>
            </w:r>
            <w:r w:rsidRPr="00CE6C8E">
              <w:rPr>
                <w:noProof/>
                <w:sz w:val="18"/>
                <w:szCs w:val="18"/>
              </w:rPr>
              <w:t xml:space="preserve"> (transitional provision </w:t>
            </w:r>
            <w:r w:rsidR="00CE6C8E">
              <w:rPr>
                <w:noProof/>
                <w:sz w:val="18"/>
                <w:szCs w:val="18"/>
              </w:rPr>
              <w:t>indicators</w:t>
            </w:r>
            <w:r w:rsidRPr="00CE6C8E">
              <w:rPr>
                <w:noProof/>
                <w:sz w:val="18"/>
                <w:szCs w:val="18"/>
              </w:rPr>
              <w:t>)</w:t>
            </w:r>
            <w:r w:rsidRPr="00CE6C8E">
              <w:rPr>
                <w:noProof/>
                <w:sz w:val="18"/>
                <w:szCs w:val="18"/>
              </w:rPr>
              <w:t xml:space="preserve"> removed </w:t>
            </w:r>
          </w:p>
        </w:tc>
      </w:tr>
      <w:tr w:rsidR="006A4427" w:rsidRPr="00CE6C8E" w14:paraId="0E8D1425" w14:textId="77777777" w:rsidTr="00CF0DA7">
        <w:tc>
          <w:tcPr>
            <w:tcW w:w="279" w:type="pct"/>
            <w:shd w:val="clear" w:color="auto" w:fill="auto"/>
            <w:vAlign w:val="center"/>
          </w:tcPr>
          <w:p w14:paraId="465BAFD4" w14:textId="57666446"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5</w:t>
            </w:r>
            <w:r w:rsidRPr="00CE6C8E">
              <w:rPr>
                <w:noProof/>
                <w:sz w:val="18"/>
                <w:szCs w:val="18"/>
              </w:rPr>
              <w:br/>
              <w:t>5.1</w:t>
            </w:r>
          </w:p>
        </w:tc>
        <w:tc>
          <w:tcPr>
            <w:tcW w:w="483" w:type="pct"/>
            <w:shd w:val="clear" w:color="auto" w:fill="auto"/>
            <w:vAlign w:val="center"/>
          </w:tcPr>
          <w:p w14:paraId="467528B7" w14:textId="5C3BD89D" w:rsidR="006A4427" w:rsidRPr="00CE6C8E" w:rsidRDefault="00CF0DA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 xml:space="preserve">February </w:t>
            </w:r>
            <w:r w:rsidR="006A4427" w:rsidRPr="00CE6C8E">
              <w:rPr>
                <w:noProof/>
                <w:sz w:val="18"/>
                <w:szCs w:val="18"/>
              </w:rPr>
              <w:t>2022</w:t>
            </w:r>
            <w:r w:rsidR="006A4427" w:rsidRPr="00CE6C8E">
              <w:rPr>
                <w:noProof/>
                <w:sz w:val="18"/>
                <w:szCs w:val="18"/>
              </w:rPr>
              <w:br/>
            </w:r>
            <w:r w:rsidRPr="00CE6C8E">
              <w:rPr>
                <w:noProof/>
                <w:sz w:val="18"/>
                <w:szCs w:val="18"/>
              </w:rPr>
              <w:t xml:space="preserve"> April </w:t>
            </w:r>
            <w:r w:rsidR="006A4427" w:rsidRPr="00CE6C8E">
              <w:rPr>
                <w:noProof/>
                <w:sz w:val="18"/>
                <w:szCs w:val="18"/>
              </w:rPr>
              <w:t>2022</w:t>
            </w:r>
          </w:p>
        </w:tc>
        <w:tc>
          <w:tcPr>
            <w:tcW w:w="353" w:type="pct"/>
            <w:shd w:val="clear" w:color="auto" w:fill="auto"/>
            <w:vAlign w:val="center"/>
          </w:tcPr>
          <w:p w14:paraId="17A7C003" w14:textId="3E2CD6CC"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Final</w:t>
            </w:r>
          </w:p>
        </w:tc>
        <w:tc>
          <w:tcPr>
            <w:tcW w:w="3885" w:type="pct"/>
            <w:shd w:val="clear" w:color="auto" w:fill="auto"/>
          </w:tcPr>
          <w:p w14:paraId="197DEA2A" w14:textId="4BC5F8C2" w:rsidR="006A4427" w:rsidRPr="00CE6C8E" w:rsidRDefault="00A22827" w:rsidP="00CF0DA7">
            <w:pPr>
              <w:pStyle w:val="Bodytext"/>
              <w:tabs>
                <w:tab w:val="clear" w:pos="709"/>
                <w:tab w:val="left" w:pos="3285"/>
              </w:tabs>
              <w:spacing w:after="0"/>
              <w:rPr>
                <w:rFonts w:ascii="Calibri" w:hAnsi="Calibri" w:cs="Calibri"/>
                <w:noProof/>
                <w:sz w:val="18"/>
                <w:szCs w:val="18"/>
                <w:lang w:eastAsia="en-GB"/>
              </w:rPr>
            </w:pPr>
            <w:r w:rsidRPr="00CE6C8E">
              <w:rPr>
                <w:noProof/>
                <w:sz w:val="18"/>
                <w:szCs w:val="18"/>
              </w:rPr>
              <w:t xml:space="preserve">Rule </w:t>
            </w:r>
            <w:r w:rsidR="006A4427" w:rsidRPr="00CE6C8E">
              <w:rPr>
                <w:noProof/>
                <w:sz w:val="18"/>
                <w:szCs w:val="18"/>
              </w:rPr>
              <w:t>91.411A inserted</w:t>
            </w:r>
            <w:r w:rsidR="006A4427" w:rsidRPr="00CE6C8E">
              <w:rPr>
                <w:noProof/>
                <w:sz w:val="18"/>
                <w:szCs w:val="18"/>
              </w:rPr>
              <w:br/>
            </w:r>
            <w:r w:rsidRPr="00CE6C8E">
              <w:rPr>
                <w:noProof/>
                <w:sz w:val="18"/>
                <w:szCs w:val="18"/>
              </w:rPr>
              <w:t xml:space="preserve">Rule </w:t>
            </w:r>
            <w:r w:rsidR="006A4427" w:rsidRPr="00CE6C8E">
              <w:rPr>
                <w:noProof/>
                <w:sz w:val="18"/>
                <w:szCs w:val="18"/>
              </w:rPr>
              <w:t>91.411A removed</w:t>
            </w:r>
          </w:p>
        </w:tc>
      </w:tr>
      <w:tr w:rsidR="006A4427" w:rsidRPr="00CE6C8E" w14:paraId="40610099" w14:textId="77777777" w:rsidTr="00CF0DA7">
        <w:tc>
          <w:tcPr>
            <w:tcW w:w="279" w:type="pct"/>
            <w:shd w:val="clear" w:color="auto" w:fill="auto"/>
            <w:vAlign w:val="center"/>
          </w:tcPr>
          <w:p w14:paraId="582945F7" w14:textId="008F8684"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6</w:t>
            </w:r>
          </w:p>
        </w:tc>
        <w:tc>
          <w:tcPr>
            <w:tcW w:w="483" w:type="pct"/>
            <w:shd w:val="clear" w:color="auto" w:fill="auto"/>
            <w:vAlign w:val="center"/>
          </w:tcPr>
          <w:p w14:paraId="426DED25" w14:textId="4CF16935" w:rsidR="006A4427" w:rsidRPr="00CE6C8E" w:rsidRDefault="00CF0DA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 xml:space="preserve">December </w:t>
            </w:r>
            <w:r w:rsidR="006A4427" w:rsidRPr="00CE6C8E">
              <w:rPr>
                <w:noProof/>
                <w:sz w:val="18"/>
                <w:szCs w:val="18"/>
              </w:rPr>
              <w:t>2023</w:t>
            </w:r>
          </w:p>
        </w:tc>
        <w:tc>
          <w:tcPr>
            <w:tcW w:w="353" w:type="pct"/>
            <w:shd w:val="clear" w:color="auto" w:fill="auto"/>
            <w:vAlign w:val="center"/>
          </w:tcPr>
          <w:p w14:paraId="0E2F8B2C" w14:textId="7EF1E828"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Final</w:t>
            </w:r>
          </w:p>
        </w:tc>
        <w:tc>
          <w:tcPr>
            <w:tcW w:w="3885" w:type="pct"/>
            <w:shd w:val="clear" w:color="auto" w:fill="auto"/>
          </w:tcPr>
          <w:p w14:paraId="50FACB95" w14:textId="7EDC2DB2" w:rsidR="006A4427" w:rsidRPr="00CE6C8E" w:rsidRDefault="006A4427" w:rsidP="00CF0DA7">
            <w:pPr>
              <w:pStyle w:val="Bodytext"/>
              <w:tabs>
                <w:tab w:val="clear" w:pos="709"/>
              </w:tabs>
              <w:spacing w:before="60" w:after="0"/>
              <w:rPr>
                <w:rFonts w:ascii="Calibri" w:hAnsi="Calibri" w:cs="Calibri"/>
                <w:noProof/>
                <w:sz w:val="18"/>
                <w:szCs w:val="18"/>
                <w:lang w:eastAsia="en-GB"/>
              </w:rPr>
            </w:pPr>
            <w:r w:rsidRPr="00CE6C8E">
              <w:rPr>
                <w:noProof/>
                <w:sz w:val="18"/>
                <w:szCs w:val="18"/>
              </w:rPr>
              <w:t>Part 12 Subpart B updated</w:t>
            </w:r>
            <w:r w:rsidR="00CF0DA7" w:rsidRPr="00CE6C8E">
              <w:rPr>
                <w:noProof/>
                <w:sz w:val="18"/>
                <w:szCs w:val="18"/>
              </w:rPr>
              <w:t>; g</w:t>
            </w:r>
            <w:r w:rsidRPr="00CE6C8E">
              <w:rPr>
                <w:noProof/>
                <w:sz w:val="18"/>
                <w:szCs w:val="18"/>
              </w:rPr>
              <w:t>eneral formatting updates</w:t>
            </w:r>
          </w:p>
        </w:tc>
      </w:tr>
      <w:tr w:rsidR="006A4427" w:rsidRPr="00CE6C8E" w14:paraId="05F71BE6" w14:textId="77777777" w:rsidTr="00CF0DA7">
        <w:tc>
          <w:tcPr>
            <w:tcW w:w="279" w:type="pct"/>
            <w:shd w:val="clear" w:color="auto" w:fill="auto"/>
            <w:vAlign w:val="center"/>
          </w:tcPr>
          <w:p w14:paraId="180C53B4" w14:textId="3678C897"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7</w:t>
            </w:r>
          </w:p>
        </w:tc>
        <w:tc>
          <w:tcPr>
            <w:tcW w:w="483" w:type="pct"/>
            <w:shd w:val="clear" w:color="auto" w:fill="auto"/>
            <w:vAlign w:val="center"/>
          </w:tcPr>
          <w:p w14:paraId="2BF3D2BE" w14:textId="4E00448F" w:rsidR="006A4427" w:rsidRPr="00CE6C8E" w:rsidRDefault="00CF0DA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 xml:space="preserve">January </w:t>
            </w:r>
            <w:r w:rsidR="006A4427" w:rsidRPr="00CE6C8E">
              <w:rPr>
                <w:noProof/>
                <w:sz w:val="18"/>
                <w:szCs w:val="18"/>
              </w:rPr>
              <w:t>2024</w:t>
            </w:r>
          </w:p>
        </w:tc>
        <w:tc>
          <w:tcPr>
            <w:tcW w:w="353" w:type="pct"/>
            <w:shd w:val="clear" w:color="auto" w:fill="auto"/>
            <w:vAlign w:val="center"/>
          </w:tcPr>
          <w:p w14:paraId="43E89F43" w14:textId="61D7F87E" w:rsidR="006A4427" w:rsidRPr="00CE6C8E" w:rsidRDefault="006A4427" w:rsidP="00CF0DA7">
            <w:pPr>
              <w:pStyle w:val="Bodytext"/>
              <w:tabs>
                <w:tab w:val="clear" w:pos="709"/>
                <w:tab w:val="left" w:pos="3285"/>
              </w:tabs>
              <w:spacing w:after="0"/>
              <w:jc w:val="center"/>
              <w:rPr>
                <w:rFonts w:ascii="Calibri" w:hAnsi="Calibri" w:cs="Calibri"/>
                <w:noProof/>
                <w:sz w:val="18"/>
                <w:szCs w:val="18"/>
                <w:lang w:eastAsia="en-GB"/>
              </w:rPr>
            </w:pPr>
            <w:r w:rsidRPr="00CE6C8E">
              <w:rPr>
                <w:noProof/>
                <w:sz w:val="18"/>
                <w:szCs w:val="18"/>
              </w:rPr>
              <w:t>Final</w:t>
            </w:r>
          </w:p>
        </w:tc>
        <w:tc>
          <w:tcPr>
            <w:tcW w:w="3885" w:type="pct"/>
            <w:shd w:val="clear" w:color="auto" w:fill="auto"/>
          </w:tcPr>
          <w:p w14:paraId="4E3297D1" w14:textId="7D61560E" w:rsidR="006A4427" w:rsidRPr="00CE6C8E" w:rsidRDefault="00A22827" w:rsidP="00CF0DA7">
            <w:pPr>
              <w:pStyle w:val="Bodytext"/>
              <w:tabs>
                <w:tab w:val="clear" w:pos="709"/>
                <w:tab w:val="left" w:pos="3285"/>
              </w:tabs>
              <w:spacing w:after="0"/>
              <w:rPr>
                <w:rFonts w:ascii="Calibri" w:hAnsi="Calibri" w:cs="Calibri"/>
                <w:noProof/>
                <w:sz w:val="18"/>
                <w:szCs w:val="18"/>
                <w:lang w:eastAsia="en-GB"/>
              </w:rPr>
            </w:pPr>
            <w:r w:rsidRPr="00CE6C8E">
              <w:rPr>
                <w:noProof/>
                <w:sz w:val="18"/>
                <w:szCs w:val="18"/>
              </w:rPr>
              <w:t xml:space="preserve">Rule </w:t>
            </w:r>
            <w:r w:rsidR="006A4427" w:rsidRPr="00CE6C8E">
              <w:rPr>
                <w:noProof/>
                <w:sz w:val="18"/>
                <w:szCs w:val="18"/>
              </w:rPr>
              <w:t>171.59 numbering updates</w:t>
            </w:r>
          </w:p>
        </w:tc>
      </w:tr>
      <w:tr w:rsidR="006A4427" w:rsidRPr="00CE6C8E" w14:paraId="7307DBD2" w14:textId="77777777" w:rsidTr="00CF0DA7">
        <w:tc>
          <w:tcPr>
            <w:tcW w:w="279" w:type="pct"/>
            <w:shd w:val="clear" w:color="auto" w:fill="auto"/>
            <w:vAlign w:val="center"/>
          </w:tcPr>
          <w:p w14:paraId="3FAFA89E" w14:textId="046BA7E7" w:rsidR="006A4427" w:rsidRPr="00CE6C8E" w:rsidRDefault="00CF0DA7" w:rsidP="00CF0DA7">
            <w:pPr>
              <w:pStyle w:val="Bodytext"/>
              <w:tabs>
                <w:tab w:val="clear" w:pos="709"/>
                <w:tab w:val="left" w:pos="3285"/>
              </w:tabs>
              <w:spacing w:after="60"/>
              <w:jc w:val="center"/>
              <w:rPr>
                <w:rFonts w:ascii="Calibri" w:hAnsi="Calibri" w:cs="Calibri"/>
                <w:noProof/>
                <w:sz w:val="18"/>
                <w:szCs w:val="18"/>
                <w:lang w:eastAsia="en-GB"/>
              </w:rPr>
            </w:pPr>
            <w:r w:rsidRPr="00CE6C8E">
              <w:rPr>
                <w:rFonts w:ascii="Calibri" w:hAnsi="Calibri" w:cs="Calibri"/>
                <w:noProof/>
                <w:sz w:val="18"/>
                <w:szCs w:val="18"/>
                <w:lang w:eastAsia="en-GB"/>
              </w:rPr>
              <w:t>8</w:t>
            </w:r>
          </w:p>
        </w:tc>
        <w:tc>
          <w:tcPr>
            <w:tcW w:w="483" w:type="pct"/>
            <w:shd w:val="clear" w:color="auto" w:fill="auto"/>
            <w:vAlign w:val="center"/>
          </w:tcPr>
          <w:p w14:paraId="50E493CF" w14:textId="77777777" w:rsidR="006A4427" w:rsidRPr="00CE6C8E" w:rsidRDefault="006A4427" w:rsidP="00CF0DA7">
            <w:pPr>
              <w:pStyle w:val="Bodytext"/>
              <w:tabs>
                <w:tab w:val="clear" w:pos="709"/>
                <w:tab w:val="left" w:pos="3285"/>
              </w:tabs>
              <w:spacing w:after="60"/>
              <w:jc w:val="center"/>
              <w:rPr>
                <w:rFonts w:ascii="Calibri" w:hAnsi="Calibri" w:cs="Calibri"/>
                <w:noProof/>
                <w:sz w:val="18"/>
                <w:szCs w:val="18"/>
                <w:lang w:eastAsia="en-GB"/>
              </w:rPr>
            </w:pPr>
            <w:r w:rsidRPr="00CE6C8E">
              <w:rPr>
                <w:rFonts w:ascii="Calibri" w:hAnsi="Calibri" w:cs="Calibri"/>
                <w:noProof/>
                <w:sz w:val="18"/>
                <w:szCs w:val="18"/>
                <w:lang w:eastAsia="en-GB"/>
              </w:rPr>
              <w:t>April 2025</w:t>
            </w:r>
          </w:p>
        </w:tc>
        <w:tc>
          <w:tcPr>
            <w:tcW w:w="353" w:type="pct"/>
            <w:shd w:val="clear" w:color="auto" w:fill="auto"/>
            <w:vAlign w:val="center"/>
          </w:tcPr>
          <w:p w14:paraId="6C0740F1" w14:textId="77777777" w:rsidR="006A4427" w:rsidRPr="00CE6C8E" w:rsidRDefault="006A4427" w:rsidP="00CF0DA7">
            <w:pPr>
              <w:pStyle w:val="Bodytext"/>
              <w:tabs>
                <w:tab w:val="clear" w:pos="709"/>
                <w:tab w:val="left" w:pos="3285"/>
              </w:tabs>
              <w:spacing w:after="60"/>
              <w:jc w:val="center"/>
              <w:rPr>
                <w:rFonts w:ascii="Calibri" w:hAnsi="Calibri" w:cs="Calibri"/>
                <w:noProof/>
                <w:sz w:val="18"/>
                <w:szCs w:val="18"/>
                <w:lang w:eastAsia="en-GB"/>
              </w:rPr>
            </w:pPr>
            <w:r w:rsidRPr="00CE6C8E">
              <w:rPr>
                <w:rFonts w:ascii="Calibri" w:hAnsi="Calibri" w:cs="Calibri"/>
                <w:noProof/>
                <w:sz w:val="18"/>
                <w:szCs w:val="18"/>
                <w:lang w:eastAsia="en-GB"/>
              </w:rPr>
              <w:t>Final</w:t>
            </w:r>
          </w:p>
        </w:tc>
        <w:tc>
          <w:tcPr>
            <w:tcW w:w="3885" w:type="pct"/>
            <w:shd w:val="clear" w:color="auto" w:fill="auto"/>
            <w:vAlign w:val="center"/>
          </w:tcPr>
          <w:p w14:paraId="6D534819" w14:textId="1778ACA1" w:rsidR="006A4427" w:rsidRPr="00CE6C8E" w:rsidRDefault="006A4427" w:rsidP="006A4427">
            <w:pPr>
              <w:pStyle w:val="Bodytext"/>
              <w:tabs>
                <w:tab w:val="clear" w:pos="709"/>
                <w:tab w:val="left" w:pos="3285"/>
              </w:tabs>
              <w:spacing w:after="60"/>
              <w:rPr>
                <w:rFonts w:ascii="Calibri" w:hAnsi="Calibri" w:cs="Calibri"/>
                <w:noProof/>
                <w:sz w:val="18"/>
                <w:szCs w:val="18"/>
                <w:lang w:eastAsia="en-GB"/>
              </w:rPr>
            </w:pPr>
            <w:r w:rsidRPr="00CE6C8E">
              <w:rPr>
                <w:rFonts w:ascii="Calibri" w:hAnsi="Calibri" w:cs="Calibri"/>
                <w:noProof/>
                <w:sz w:val="18"/>
                <w:szCs w:val="18"/>
                <w:lang w:eastAsia="en-GB"/>
              </w:rPr>
              <w:t xml:space="preserve">Updated to reflect the new rules issued under the Civil Aviation Act 2023 (note: </w:t>
            </w:r>
            <w:r w:rsidRPr="00CE6C8E">
              <w:rPr>
                <w:rFonts w:ascii="Calibri" w:hAnsi="Calibri" w:cs="Calibri"/>
                <w:b/>
                <w:bCs/>
                <w:noProof/>
                <w:sz w:val="18"/>
                <w:szCs w:val="18"/>
                <w:lang w:eastAsia="en-GB"/>
              </w:rPr>
              <w:t>the only rule changed</w:t>
            </w:r>
            <w:r w:rsidRPr="00CE6C8E">
              <w:rPr>
                <w:rFonts w:ascii="Calibri" w:hAnsi="Calibri" w:cs="Calibri"/>
                <w:noProof/>
                <w:sz w:val="18"/>
                <w:szCs w:val="18"/>
                <w:lang w:eastAsia="en-GB"/>
              </w:rPr>
              <w:t xml:space="preserve"> from revision </w:t>
            </w:r>
            <w:r w:rsidR="00A22827" w:rsidRPr="00CE6C8E">
              <w:rPr>
                <w:rFonts w:ascii="Calibri" w:hAnsi="Calibri" w:cs="Calibri"/>
                <w:noProof/>
                <w:sz w:val="18"/>
                <w:szCs w:val="18"/>
                <w:lang w:eastAsia="en-GB"/>
              </w:rPr>
              <w:t>7</w:t>
            </w:r>
            <w:r w:rsidRPr="00CE6C8E">
              <w:rPr>
                <w:rFonts w:ascii="Calibri" w:hAnsi="Calibri" w:cs="Calibri"/>
                <w:noProof/>
                <w:sz w:val="18"/>
                <w:szCs w:val="18"/>
                <w:lang w:eastAsia="en-GB"/>
              </w:rPr>
              <w:t xml:space="preserve"> is the removal of rule 17</w:t>
            </w:r>
            <w:r w:rsidR="00A22827" w:rsidRPr="00CE6C8E">
              <w:rPr>
                <w:rFonts w:ascii="Calibri" w:hAnsi="Calibri" w:cs="Calibri"/>
                <w:noProof/>
                <w:sz w:val="18"/>
                <w:szCs w:val="18"/>
                <w:lang w:eastAsia="en-GB"/>
              </w:rPr>
              <w:t>1</w:t>
            </w:r>
            <w:r w:rsidRPr="00CE6C8E">
              <w:rPr>
                <w:rFonts w:ascii="Calibri" w:hAnsi="Calibri" w:cs="Calibri"/>
                <w:noProof/>
                <w:sz w:val="18"/>
                <w:szCs w:val="18"/>
                <w:lang w:eastAsia="en-GB"/>
              </w:rPr>
              <w:t>.7</w:t>
            </w:r>
            <w:r w:rsidR="00A22827" w:rsidRPr="00CE6C8E">
              <w:rPr>
                <w:rFonts w:ascii="Calibri" w:hAnsi="Calibri" w:cs="Calibri"/>
                <w:noProof/>
                <w:sz w:val="18"/>
                <w:szCs w:val="18"/>
                <w:lang w:eastAsia="en-GB"/>
              </w:rPr>
              <w:t>7</w:t>
            </w:r>
            <w:r w:rsidRPr="00CE6C8E">
              <w:rPr>
                <w:rFonts w:ascii="Calibri" w:hAnsi="Calibri" w:cs="Calibri"/>
                <w:noProof/>
                <w:sz w:val="18"/>
                <w:szCs w:val="18"/>
                <w:lang w:eastAsia="en-GB"/>
              </w:rPr>
              <w:t>(a)(1A)(ii), regarding a safety management system implementation plan)</w:t>
            </w:r>
          </w:p>
          <w:p w14:paraId="2F01CC50" w14:textId="77777777" w:rsidR="006A4427" w:rsidRPr="00CE6C8E" w:rsidRDefault="006A4427" w:rsidP="006A4427">
            <w:pPr>
              <w:pStyle w:val="Bodytext"/>
              <w:tabs>
                <w:tab w:val="clear" w:pos="709"/>
                <w:tab w:val="left" w:pos="3285"/>
              </w:tabs>
              <w:spacing w:after="60"/>
              <w:ind w:left="720"/>
              <w:rPr>
                <w:rFonts w:ascii="Calibri" w:hAnsi="Calibri" w:cs="Calibri"/>
                <w:i/>
                <w:iCs/>
                <w:noProof/>
                <w:sz w:val="18"/>
                <w:szCs w:val="18"/>
                <w:lang w:eastAsia="en-GB"/>
              </w:rPr>
            </w:pPr>
            <w:r w:rsidRPr="00CE6C8E">
              <w:rPr>
                <w:rFonts w:ascii="Calibri" w:hAnsi="Calibri" w:cs="Calibri"/>
                <w:i/>
                <w:iCs/>
                <w:noProof/>
                <w:sz w:val="18"/>
                <w:szCs w:val="18"/>
                <w:lang w:eastAsia="en-GB"/>
              </w:rPr>
              <w:t>Other amendments: document name changed to align with CAA's operational policy naming conventions; minor formatting changes; corrections to CAA business terminology eg, a work request is now a case number</w:t>
            </w:r>
          </w:p>
        </w:tc>
      </w:tr>
      <w:bookmarkEnd w:id="8"/>
    </w:tbl>
    <w:p w14:paraId="0F89016D" w14:textId="77777777" w:rsidR="006A4427" w:rsidRPr="00CE6C8E" w:rsidRDefault="006A4427" w:rsidP="006A4427">
      <w:pPr>
        <w:pStyle w:val="Default"/>
        <w:rPr>
          <w:rFonts w:ascii="Verdana" w:hAnsi="Verdana"/>
          <w:noProof/>
          <w:color w:val="auto"/>
          <w:sz w:val="20"/>
          <w:szCs w:val="20"/>
          <w:lang w:val="en-NZ"/>
        </w:rPr>
      </w:pPr>
    </w:p>
    <w:bookmarkEnd w:id="2"/>
    <w:bookmarkEnd w:id="9"/>
    <w:p w14:paraId="45A69E50" w14:textId="77777777" w:rsidR="00087B69" w:rsidRPr="00CE6C8E" w:rsidRDefault="00087B69" w:rsidP="00F34B64">
      <w:pPr>
        <w:pStyle w:val="Bodytext"/>
        <w:rPr>
          <w:noProof/>
        </w:rPr>
      </w:pPr>
    </w:p>
    <w:sectPr w:rsidR="00087B69" w:rsidRPr="00CE6C8E" w:rsidSect="004D1D4A">
      <w:headerReference w:type="default" r:id="rId8"/>
      <w:footerReference w:type="default" r:id="rId9"/>
      <w:pgSz w:w="16838" w:h="11906" w:orient="landscape" w:code="9"/>
      <w:pgMar w:top="1418" w:right="992" w:bottom="1418" w:left="992" w:header="709" w:footer="709" w:gutter="0"/>
      <w:paperSrc w:first="7" w:other="7"/>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B914" w14:textId="77777777" w:rsidR="00FD1F74" w:rsidRDefault="00FD1F74" w:rsidP="00087B69">
      <w:pPr>
        <w:spacing w:after="0"/>
      </w:pPr>
      <w:r>
        <w:separator/>
      </w:r>
    </w:p>
  </w:endnote>
  <w:endnote w:type="continuationSeparator" w:id="0">
    <w:p w14:paraId="5F5A0123" w14:textId="77777777" w:rsidR="00FD1F74" w:rsidRDefault="00FD1F74" w:rsidP="00087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3A4" w14:textId="718C5B57" w:rsidR="00484B91" w:rsidRPr="00444B99" w:rsidRDefault="00484B91" w:rsidP="00087B69">
    <w:pPr>
      <w:pStyle w:val="Header"/>
      <w:rPr>
        <w:rFonts w:asciiTheme="minorHAnsi" w:hAnsiTheme="minorHAnsi" w:cstheme="minorHAnsi"/>
        <w:snapToGrid w:val="0"/>
        <w:sz w:val="18"/>
        <w:szCs w:val="18"/>
      </w:rPr>
    </w:pPr>
    <w:r w:rsidRPr="00444B99">
      <w:rPr>
        <w:rFonts w:asciiTheme="minorHAnsi" w:hAnsiTheme="minorHAnsi" w:cstheme="minorHAnsi"/>
        <w:snapToGrid w:val="0"/>
        <w:sz w:val="18"/>
        <w:szCs w:val="18"/>
      </w:rPr>
      <w:tab/>
    </w:r>
    <w:r w:rsidRPr="00444B99">
      <w:rPr>
        <w:rFonts w:asciiTheme="minorHAnsi" w:hAnsiTheme="minorHAnsi" w:cstheme="minorHAnsi"/>
        <w:snapToGrid w:val="0"/>
        <w:sz w:val="18"/>
        <w:szCs w:val="18"/>
      </w:rPr>
      <w:tab/>
      <w:t>CAA 24171</w:t>
    </w:r>
    <w:r w:rsidR="00E14D57" w:rsidRPr="00444B99">
      <w:rPr>
        <w:rFonts w:asciiTheme="minorHAnsi" w:hAnsiTheme="minorHAnsi" w:cstheme="minorHAnsi"/>
        <w:snapToGrid w:val="0"/>
        <w:sz w:val="18"/>
        <w:szCs w:val="18"/>
      </w:rPr>
      <w:t>-</w:t>
    </w:r>
    <w:r w:rsidRPr="00444B99">
      <w:rPr>
        <w:rFonts w:asciiTheme="minorHAnsi" w:hAnsiTheme="minorHAnsi" w:cstheme="minorHAnsi"/>
        <w:snapToGrid w:val="0"/>
        <w:sz w:val="18"/>
        <w:szCs w:val="18"/>
      </w:rPr>
      <w:t>03</w:t>
    </w:r>
  </w:p>
  <w:p w14:paraId="25630829" w14:textId="064642CF" w:rsidR="00484B91" w:rsidRPr="00444B99" w:rsidRDefault="00484B91" w:rsidP="00087B69">
    <w:pPr>
      <w:pStyle w:val="Header"/>
      <w:tabs>
        <w:tab w:val="clear" w:pos="8789"/>
        <w:tab w:val="right" w:pos="14940"/>
      </w:tabs>
      <w:jc w:val="left"/>
      <w:rPr>
        <w:rFonts w:asciiTheme="minorHAnsi" w:hAnsiTheme="minorHAnsi" w:cstheme="minorHAnsi"/>
        <w:sz w:val="18"/>
        <w:szCs w:val="18"/>
      </w:rPr>
    </w:pPr>
    <w:r w:rsidRPr="00444B99">
      <w:rPr>
        <w:rFonts w:asciiTheme="minorHAnsi" w:hAnsiTheme="minorHAnsi" w:cstheme="minorHAnsi"/>
        <w:snapToGrid w:val="0"/>
        <w:sz w:val="18"/>
        <w:szCs w:val="18"/>
      </w:rPr>
      <w:t xml:space="preserve">Page </w:t>
    </w:r>
    <w:r w:rsidRPr="00444B99">
      <w:rPr>
        <w:rFonts w:asciiTheme="minorHAnsi" w:hAnsiTheme="minorHAnsi" w:cstheme="minorHAnsi"/>
        <w:snapToGrid w:val="0"/>
        <w:sz w:val="18"/>
        <w:szCs w:val="18"/>
      </w:rPr>
      <w:fldChar w:fldCharType="begin"/>
    </w:r>
    <w:r w:rsidRPr="00444B99">
      <w:rPr>
        <w:rFonts w:asciiTheme="minorHAnsi" w:hAnsiTheme="minorHAnsi" w:cstheme="minorHAnsi"/>
        <w:snapToGrid w:val="0"/>
        <w:sz w:val="18"/>
        <w:szCs w:val="18"/>
      </w:rPr>
      <w:instrText xml:space="preserve"> PAGE </w:instrText>
    </w:r>
    <w:r w:rsidRPr="00444B99">
      <w:rPr>
        <w:rFonts w:asciiTheme="minorHAnsi" w:hAnsiTheme="minorHAnsi" w:cstheme="minorHAnsi"/>
        <w:snapToGrid w:val="0"/>
        <w:sz w:val="18"/>
        <w:szCs w:val="18"/>
      </w:rPr>
      <w:fldChar w:fldCharType="separate"/>
    </w:r>
    <w:r w:rsidRPr="00444B99">
      <w:rPr>
        <w:rFonts w:asciiTheme="minorHAnsi" w:hAnsiTheme="minorHAnsi" w:cstheme="minorHAnsi"/>
        <w:snapToGrid w:val="0"/>
        <w:sz w:val="18"/>
        <w:szCs w:val="18"/>
      </w:rPr>
      <w:t>1</w:t>
    </w:r>
    <w:r w:rsidRPr="00444B99">
      <w:rPr>
        <w:rFonts w:asciiTheme="minorHAnsi" w:hAnsiTheme="minorHAnsi" w:cstheme="minorHAnsi"/>
        <w:snapToGrid w:val="0"/>
        <w:sz w:val="18"/>
        <w:szCs w:val="18"/>
      </w:rPr>
      <w:fldChar w:fldCharType="end"/>
    </w:r>
    <w:r w:rsidRPr="00444B99">
      <w:rPr>
        <w:rFonts w:asciiTheme="minorHAnsi" w:hAnsiTheme="minorHAnsi" w:cstheme="minorHAnsi"/>
        <w:snapToGrid w:val="0"/>
        <w:sz w:val="18"/>
        <w:szCs w:val="18"/>
      </w:rPr>
      <w:t xml:space="preserve"> of </w:t>
    </w:r>
    <w:r w:rsidRPr="00444B99">
      <w:rPr>
        <w:rFonts w:asciiTheme="minorHAnsi" w:hAnsiTheme="minorHAnsi" w:cstheme="minorHAnsi"/>
        <w:snapToGrid w:val="0"/>
        <w:sz w:val="18"/>
        <w:szCs w:val="18"/>
      </w:rPr>
      <w:fldChar w:fldCharType="begin"/>
    </w:r>
    <w:r w:rsidRPr="00444B99">
      <w:rPr>
        <w:rFonts w:asciiTheme="minorHAnsi" w:hAnsiTheme="minorHAnsi" w:cstheme="minorHAnsi"/>
        <w:snapToGrid w:val="0"/>
        <w:sz w:val="18"/>
        <w:szCs w:val="18"/>
      </w:rPr>
      <w:instrText xml:space="preserve"> NUMPAGES </w:instrText>
    </w:r>
    <w:r w:rsidRPr="00444B99">
      <w:rPr>
        <w:rFonts w:asciiTheme="minorHAnsi" w:hAnsiTheme="minorHAnsi" w:cstheme="minorHAnsi"/>
        <w:snapToGrid w:val="0"/>
        <w:sz w:val="18"/>
        <w:szCs w:val="18"/>
      </w:rPr>
      <w:fldChar w:fldCharType="separate"/>
    </w:r>
    <w:r w:rsidRPr="00444B99">
      <w:rPr>
        <w:rFonts w:asciiTheme="minorHAnsi" w:hAnsiTheme="minorHAnsi" w:cstheme="minorHAnsi"/>
        <w:snapToGrid w:val="0"/>
        <w:sz w:val="18"/>
        <w:szCs w:val="18"/>
      </w:rPr>
      <w:t>14</w:t>
    </w:r>
    <w:r w:rsidRPr="00444B99">
      <w:rPr>
        <w:rFonts w:asciiTheme="minorHAnsi" w:hAnsiTheme="minorHAnsi" w:cstheme="minorHAnsi"/>
        <w:snapToGrid w:val="0"/>
        <w:sz w:val="18"/>
        <w:szCs w:val="18"/>
      </w:rPr>
      <w:fldChar w:fldCharType="end"/>
    </w:r>
    <w:r w:rsidRPr="00444B99">
      <w:rPr>
        <w:rFonts w:asciiTheme="minorHAnsi" w:hAnsiTheme="minorHAnsi" w:cstheme="minorHAnsi"/>
        <w:snapToGrid w:val="0"/>
        <w:sz w:val="18"/>
        <w:szCs w:val="18"/>
      </w:rPr>
      <w:tab/>
    </w:r>
    <w:r w:rsidRPr="00444B99">
      <w:rPr>
        <w:rFonts w:asciiTheme="minorHAnsi" w:hAnsiTheme="minorHAnsi" w:cstheme="minorHAnsi"/>
        <w:sz w:val="18"/>
        <w:szCs w:val="18"/>
      </w:rPr>
      <w:t xml:space="preserve">Rev </w:t>
    </w:r>
    <w:r w:rsidR="00C77B3E">
      <w:rPr>
        <w:rFonts w:asciiTheme="minorHAnsi" w:hAnsiTheme="minorHAnsi" w:cstheme="minorHAnsi"/>
        <w:sz w:val="18"/>
        <w:szCs w:val="18"/>
      </w:rPr>
      <w:t>8</w:t>
    </w:r>
    <w:r w:rsidR="00CF11A9" w:rsidRPr="00444B99">
      <w:rPr>
        <w:rFonts w:asciiTheme="minorHAnsi" w:hAnsiTheme="minorHAnsi" w:cstheme="minorHAnsi"/>
        <w:sz w:val="18"/>
        <w:szCs w:val="18"/>
      </w:rPr>
      <w:t>:</w:t>
    </w:r>
    <w:r w:rsidR="00BE7D77" w:rsidRPr="00444B99">
      <w:rPr>
        <w:rFonts w:asciiTheme="minorHAnsi" w:hAnsiTheme="minorHAnsi" w:cstheme="minorHAnsi"/>
        <w:sz w:val="18"/>
        <w:szCs w:val="18"/>
      </w:rPr>
      <w:t xml:space="preserve"> </w:t>
    </w:r>
    <w:r w:rsidR="00C77B3E">
      <w:rPr>
        <w:rFonts w:asciiTheme="minorHAnsi" w:hAnsiTheme="minorHAnsi" w:cstheme="minorHAnsi"/>
        <w:sz w:val="18"/>
        <w:szCs w:val="18"/>
      </w:rPr>
      <w:t>April 2025</w:t>
    </w:r>
  </w:p>
  <w:p w14:paraId="584D8601" w14:textId="77777777" w:rsidR="00484B91" w:rsidRPr="00B03D7D" w:rsidRDefault="00484B9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22D94" w14:textId="77777777" w:rsidR="00FD1F74" w:rsidRDefault="00FD1F74" w:rsidP="00087B69">
      <w:pPr>
        <w:spacing w:after="0"/>
      </w:pPr>
      <w:r>
        <w:separator/>
      </w:r>
    </w:p>
  </w:footnote>
  <w:footnote w:type="continuationSeparator" w:id="0">
    <w:p w14:paraId="335B8036" w14:textId="77777777" w:rsidR="00FD1F74" w:rsidRDefault="00FD1F74" w:rsidP="00087B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F1C8" w14:textId="3069DC8E" w:rsidR="00B03D7D" w:rsidRPr="0073132C" w:rsidRDefault="0073132C" w:rsidP="0073132C">
    <w:pPr>
      <w:pStyle w:val="Header"/>
      <w:tabs>
        <w:tab w:val="clear" w:pos="8789"/>
        <w:tab w:val="right" w:pos="14940"/>
      </w:tabs>
      <w:rPr>
        <w:rFonts w:asciiTheme="minorHAnsi" w:hAnsiTheme="minorHAnsi" w:cstheme="minorHAnsi"/>
        <w:lang w:val="en-NZ"/>
      </w:rPr>
    </w:pPr>
    <w:r>
      <w:rPr>
        <w:rFonts w:asciiTheme="minorHAnsi" w:hAnsiTheme="minorHAnsi" w:cstheme="minorHAnsi"/>
        <w:noProof/>
      </w:rPr>
      <w:drawing>
        <wp:anchor distT="0" distB="0" distL="114300" distR="114300" simplePos="0" relativeHeight="251658240" behindDoc="0" locked="0" layoutInCell="1" allowOverlap="1" wp14:anchorId="0FE20A21" wp14:editId="4E533426">
          <wp:simplePos x="0" y="0"/>
          <wp:positionH relativeFrom="margin">
            <wp:posOffset>-19050</wp:posOffset>
          </wp:positionH>
          <wp:positionV relativeFrom="paragraph">
            <wp:posOffset>-91440</wp:posOffset>
          </wp:positionV>
          <wp:extent cx="962025" cy="535305"/>
          <wp:effectExtent l="0" t="0" r="9525" b="0"/>
          <wp:wrapSquare wrapText="bothSides"/>
          <wp:docPr id="253814800"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3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B91" w:rsidRPr="00B03D7D">
      <w:rPr>
        <w:rFonts w:asciiTheme="minorHAnsi" w:hAnsiTheme="minorHAnsi" w:cstheme="minorHAnsi"/>
      </w:rPr>
      <w:t xml:space="preserve"> </w:t>
    </w:r>
    <w:r w:rsidR="000A680C" w:rsidRPr="000A680C">
      <w:rPr>
        <w:rFonts w:asciiTheme="minorHAnsi" w:hAnsiTheme="minorHAnsi" w:cstheme="minorHAnsi"/>
      </w:rPr>
      <w:t>Part 171 aeronautical telecommunication</w:t>
    </w:r>
    <w:r w:rsidR="000A52CD">
      <w:rPr>
        <w:rFonts w:asciiTheme="minorHAnsi" w:hAnsiTheme="minorHAnsi" w:cstheme="minorHAnsi"/>
      </w:rPr>
      <w:t xml:space="preserve"> service</w:t>
    </w:r>
    <w:r w:rsidR="000A680C" w:rsidRPr="000A680C">
      <w:rPr>
        <w:rFonts w:asciiTheme="minorHAnsi" w:hAnsiTheme="minorHAnsi" w:cstheme="minorHAnsi"/>
      </w:rPr>
      <w:t xml:space="preserve"> </w:t>
    </w:r>
    <w:r w:rsidR="000A52CD">
      <w:rPr>
        <w:rFonts w:asciiTheme="minorHAnsi" w:hAnsiTheme="minorHAnsi" w:cstheme="minorHAnsi"/>
      </w:rPr>
      <w:t>–</w:t>
    </w:r>
    <w:r w:rsidR="000A680C" w:rsidRPr="000A680C">
      <w:rPr>
        <w:rFonts w:asciiTheme="minorHAnsi" w:hAnsiTheme="minorHAnsi" w:cstheme="minorHAnsi"/>
      </w:rPr>
      <w:t xml:space="preserve"> compliance matrix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10D45A34"/>
    <w:multiLevelType w:val="multilevel"/>
    <w:tmpl w:val="38E06882"/>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2"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3"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5"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303576935">
    <w:abstractNumId w:val="4"/>
  </w:num>
  <w:num w:numId="2" w16cid:durableId="1001153353">
    <w:abstractNumId w:val="2"/>
  </w:num>
  <w:num w:numId="3" w16cid:durableId="1183202616">
    <w:abstractNumId w:val="0"/>
  </w:num>
  <w:num w:numId="4" w16cid:durableId="1319337127">
    <w:abstractNumId w:val="8"/>
  </w:num>
  <w:num w:numId="5" w16cid:durableId="1356927721">
    <w:abstractNumId w:val="3"/>
  </w:num>
  <w:num w:numId="6" w16cid:durableId="1727223754">
    <w:abstractNumId w:val="7"/>
  </w:num>
  <w:num w:numId="7" w16cid:durableId="1735549053">
    <w:abstractNumId w:val="4"/>
  </w:num>
  <w:num w:numId="8" w16cid:durableId="1586112607">
    <w:abstractNumId w:val="2"/>
  </w:num>
  <w:num w:numId="9" w16cid:durableId="66728613">
    <w:abstractNumId w:val="0"/>
  </w:num>
  <w:num w:numId="10" w16cid:durableId="1879195853">
    <w:abstractNumId w:val="1"/>
  </w:num>
  <w:num w:numId="11" w16cid:durableId="994794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2" w16cid:durableId="27801820">
    <w:abstractNumId w:val="5"/>
  </w:num>
  <w:num w:numId="13" w16cid:durableId="406000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NBzrSuxX09H2b3edIzx/5vB52KUH7qHNYDELdqQUhiT7GLZdNUhB5WiQjLJYswxs7ujB3q0ciOPtaM6lwUOQ==" w:salt="/8SmuksS+FD+5C1Ge2p6P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69"/>
    <w:rsid w:val="00021F88"/>
    <w:rsid w:val="00047DAD"/>
    <w:rsid w:val="000642D3"/>
    <w:rsid w:val="00087B69"/>
    <w:rsid w:val="000A52CD"/>
    <w:rsid w:val="000A680C"/>
    <w:rsid w:val="000E1E8B"/>
    <w:rsid w:val="0011176C"/>
    <w:rsid w:val="00175D06"/>
    <w:rsid w:val="001A40EF"/>
    <w:rsid w:val="001D0AA5"/>
    <w:rsid w:val="001F2303"/>
    <w:rsid w:val="0020488C"/>
    <w:rsid w:val="0023193E"/>
    <w:rsid w:val="00251166"/>
    <w:rsid w:val="00267063"/>
    <w:rsid w:val="002C1FF8"/>
    <w:rsid w:val="002C6DC7"/>
    <w:rsid w:val="003012C7"/>
    <w:rsid w:val="00324F51"/>
    <w:rsid w:val="003526C2"/>
    <w:rsid w:val="00354354"/>
    <w:rsid w:val="003A16D3"/>
    <w:rsid w:val="003C6CE3"/>
    <w:rsid w:val="003D5407"/>
    <w:rsid w:val="004178D9"/>
    <w:rsid w:val="0042389E"/>
    <w:rsid w:val="00444B99"/>
    <w:rsid w:val="00466511"/>
    <w:rsid w:val="00470D9D"/>
    <w:rsid w:val="00473C05"/>
    <w:rsid w:val="00484B91"/>
    <w:rsid w:val="004D1D4A"/>
    <w:rsid w:val="004F1701"/>
    <w:rsid w:val="00560593"/>
    <w:rsid w:val="005676E0"/>
    <w:rsid w:val="00582873"/>
    <w:rsid w:val="005869C7"/>
    <w:rsid w:val="005A061E"/>
    <w:rsid w:val="005B5B7F"/>
    <w:rsid w:val="005F2BEB"/>
    <w:rsid w:val="00650DC6"/>
    <w:rsid w:val="006571B5"/>
    <w:rsid w:val="00670D09"/>
    <w:rsid w:val="00676DA8"/>
    <w:rsid w:val="00697466"/>
    <w:rsid w:val="006A4427"/>
    <w:rsid w:val="006C096F"/>
    <w:rsid w:val="006F715A"/>
    <w:rsid w:val="0070780C"/>
    <w:rsid w:val="0072015E"/>
    <w:rsid w:val="00725B3C"/>
    <w:rsid w:val="0073132C"/>
    <w:rsid w:val="007B2E18"/>
    <w:rsid w:val="007E6EED"/>
    <w:rsid w:val="007F6CF0"/>
    <w:rsid w:val="00807BA4"/>
    <w:rsid w:val="0083239A"/>
    <w:rsid w:val="00846C65"/>
    <w:rsid w:val="00886230"/>
    <w:rsid w:val="00993EBF"/>
    <w:rsid w:val="009A5F9B"/>
    <w:rsid w:val="009E0B44"/>
    <w:rsid w:val="009E1A4C"/>
    <w:rsid w:val="009E49B0"/>
    <w:rsid w:val="009F1CC0"/>
    <w:rsid w:val="00A06896"/>
    <w:rsid w:val="00A22827"/>
    <w:rsid w:val="00A350D6"/>
    <w:rsid w:val="00A44EB3"/>
    <w:rsid w:val="00AB0418"/>
    <w:rsid w:val="00B02D50"/>
    <w:rsid w:val="00B03D7D"/>
    <w:rsid w:val="00B21366"/>
    <w:rsid w:val="00B40B2C"/>
    <w:rsid w:val="00B74FB9"/>
    <w:rsid w:val="00B80457"/>
    <w:rsid w:val="00B84B7C"/>
    <w:rsid w:val="00BB5E3E"/>
    <w:rsid w:val="00BD4E93"/>
    <w:rsid w:val="00BE7D77"/>
    <w:rsid w:val="00C2616A"/>
    <w:rsid w:val="00C371C7"/>
    <w:rsid w:val="00C416D1"/>
    <w:rsid w:val="00C46FDA"/>
    <w:rsid w:val="00C734B3"/>
    <w:rsid w:val="00C73651"/>
    <w:rsid w:val="00C77A40"/>
    <w:rsid w:val="00C77B3E"/>
    <w:rsid w:val="00CE0215"/>
    <w:rsid w:val="00CE6C8E"/>
    <w:rsid w:val="00CF0DA7"/>
    <w:rsid w:val="00CF11A9"/>
    <w:rsid w:val="00D7095B"/>
    <w:rsid w:val="00D913E4"/>
    <w:rsid w:val="00D950A4"/>
    <w:rsid w:val="00DB69C8"/>
    <w:rsid w:val="00E14D57"/>
    <w:rsid w:val="00E22ABB"/>
    <w:rsid w:val="00EA50B4"/>
    <w:rsid w:val="00ED7B24"/>
    <w:rsid w:val="00F2660F"/>
    <w:rsid w:val="00F34B64"/>
    <w:rsid w:val="00F76877"/>
    <w:rsid w:val="00FB266E"/>
    <w:rsid w:val="00FC3AA2"/>
    <w:rsid w:val="00FD039E"/>
    <w:rsid w:val="00FD0AAA"/>
    <w:rsid w:val="00FD1F74"/>
    <w:rsid w:val="00FD547D"/>
    <w:rsid w:val="00FE3A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26125"/>
  <w15:chartTrackingRefBased/>
  <w15:docId w15:val="{DFE23751-712C-4F02-9FDC-A6529EA0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B69"/>
    <w:pPr>
      <w:tabs>
        <w:tab w:val="left" w:pos="709"/>
      </w:tabs>
      <w:spacing w:after="200"/>
    </w:pPr>
    <w:rPr>
      <w:rFonts w:ascii="Times New Roman" w:hAnsi="Times New Roman" w:cs="Times New Roman"/>
      <w:lang w:val="en-AU" w:eastAsia="en-US"/>
    </w:rPr>
  </w:style>
  <w:style w:type="paragraph" w:styleId="Heading1">
    <w:name w:val="heading 1"/>
    <w:next w:val="Heading2"/>
    <w:link w:val="Heading1Char"/>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link w:val="Heading2Char"/>
    <w:qFormat/>
    <w:rsid w:val="00FD039E"/>
    <w:pPr>
      <w:spacing w:before="120" w:after="80"/>
      <w:outlineLvl w:val="1"/>
    </w:pPr>
    <w:rPr>
      <w:rFonts w:ascii="Arial" w:hAnsi="Arial"/>
      <w:b/>
      <w:lang w:eastAsia="en-US"/>
    </w:rPr>
  </w:style>
  <w:style w:type="paragraph" w:styleId="Heading3">
    <w:name w:val="heading 3"/>
    <w:next w:val="Bodytext"/>
    <w:link w:val="Heading3Char"/>
    <w:qFormat/>
    <w:rsid w:val="00FD039E"/>
    <w:pPr>
      <w:spacing w:before="120" w:after="80"/>
      <w:outlineLvl w:val="2"/>
    </w:pPr>
    <w:rPr>
      <w:rFonts w:ascii="Arial" w:hAnsi="Arial"/>
      <w:b/>
      <w:sz w:val="22"/>
      <w:lang w:eastAsia="en-US"/>
    </w:rPr>
  </w:style>
  <w:style w:type="paragraph" w:styleId="Heading4">
    <w:name w:val="heading 4"/>
    <w:next w:val="Bodytext"/>
    <w:link w:val="Heading4Char"/>
    <w:qFormat/>
    <w:rsid w:val="00FD039E"/>
    <w:pPr>
      <w:keepNext/>
      <w:tabs>
        <w:tab w:val="left" w:pos="709"/>
      </w:tabs>
      <w:spacing w:after="60"/>
      <w:outlineLvl w:val="3"/>
    </w:pPr>
    <w:rPr>
      <w:b/>
      <w:bCs/>
      <w:i/>
      <w:iCs/>
      <w:lang w:eastAsia="en-US"/>
    </w:rPr>
  </w:style>
  <w:style w:type="paragraph" w:styleId="Heading5">
    <w:name w:val="heading 5"/>
    <w:basedOn w:val="Normal"/>
    <w:next w:val="Bodytext"/>
    <w:link w:val="Heading5Char"/>
    <w:qFormat/>
    <w:rsid w:val="004F1701"/>
    <w:pPr>
      <w:outlineLvl w:val="4"/>
    </w:pPr>
    <w:rPr>
      <w:b/>
      <w:lang w:val="en-GB"/>
    </w:rPr>
  </w:style>
  <w:style w:type="paragraph" w:styleId="Heading6">
    <w:name w:val="heading 6"/>
    <w:basedOn w:val="Normal"/>
    <w:next w:val="NormalIndent"/>
    <w:link w:val="Heading6Char"/>
    <w:qFormat/>
    <w:rsid w:val="004F1701"/>
    <w:pPr>
      <w:ind w:left="720"/>
      <w:outlineLvl w:val="5"/>
    </w:pPr>
    <w:rPr>
      <w:u w:val="single"/>
      <w:lang w:val="en-GB"/>
    </w:rPr>
  </w:style>
  <w:style w:type="paragraph" w:styleId="Heading7">
    <w:name w:val="heading 7"/>
    <w:basedOn w:val="Normal"/>
    <w:next w:val="NormalIndent"/>
    <w:link w:val="Heading7Char"/>
    <w:qFormat/>
    <w:rsid w:val="004F1701"/>
    <w:pPr>
      <w:ind w:left="720"/>
      <w:outlineLvl w:val="6"/>
    </w:pPr>
    <w:rPr>
      <w:i/>
      <w:lang w:val="en-GB"/>
    </w:rPr>
  </w:style>
  <w:style w:type="paragraph" w:styleId="Heading8">
    <w:name w:val="heading 8"/>
    <w:basedOn w:val="Normal"/>
    <w:next w:val="NormalIndent"/>
    <w:link w:val="Heading8Char"/>
    <w:qFormat/>
    <w:rsid w:val="004F1701"/>
    <w:pPr>
      <w:ind w:left="720"/>
      <w:outlineLvl w:val="7"/>
    </w:pPr>
    <w:rPr>
      <w:i/>
      <w:lang w:val="en-GB"/>
    </w:rPr>
  </w:style>
  <w:style w:type="paragraph" w:styleId="Heading9">
    <w:name w:val="heading 9"/>
    <w:basedOn w:val="Normal"/>
    <w:next w:val="NormalIndent"/>
    <w:link w:val="Heading9Char"/>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1"/>
    <w:semiHidden/>
    <w:rsid w:val="004F1701"/>
  </w:style>
  <w:style w:type="paragraph" w:styleId="Date">
    <w:name w:val="Date"/>
    <w:basedOn w:val="Normal"/>
    <w:link w:val="DateChar"/>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link w:val="FootnoteTextChar"/>
    <w:semiHidden/>
    <w:rsid w:val="004F1701"/>
    <w:rPr>
      <w:lang w:val="en-GB"/>
    </w:rPr>
  </w:style>
  <w:style w:type="paragraph" w:styleId="Header">
    <w:name w:val="header"/>
    <w:basedOn w:val="Normal"/>
    <w:link w:val="HeaderChar"/>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link w:val="MacroTextChar"/>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link w:val="TitleChar"/>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customStyle="1" w:styleId="Heading1Char">
    <w:name w:val="Heading 1 Char"/>
    <w:basedOn w:val="DefaultParagraphFont"/>
    <w:link w:val="Heading1"/>
    <w:rsid w:val="00087B69"/>
    <w:rPr>
      <w:rFonts w:ascii="Arial" w:hAnsi="Arial"/>
      <w:b/>
      <w:sz w:val="28"/>
      <w:lang w:eastAsia="en-US"/>
    </w:rPr>
  </w:style>
  <w:style w:type="character" w:customStyle="1" w:styleId="Heading2Char">
    <w:name w:val="Heading 2 Char"/>
    <w:basedOn w:val="DefaultParagraphFont"/>
    <w:link w:val="Heading2"/>
    <w:rsid w:val="00087B69"/>
    <w:rPr>
      <w:rFonts w:ascii="Arial" w:hAnsi="Arial"/>
      <w:b/>
      <w:lang w:eastAsia="en-US"/>
    </w:rPr>
  </w:style>
  <w:style w:type="character" w:customStyle="1" w:styleId="Heading3Char">
    <w:name w:val="Heading 3 Char"/>
    <w:basedOn w:val="DefaultParagraphFont"/>
    <w:link w:val="Heading3"/>
    <w:rsid w:val="00087B69"/>
    <w:rPr>
      <w:rFonts w:ascii="Arial" w:hAnsi="Arial"/>
      <w:b/>
      <w:sz w:val="22"/>
      <w:lang w:eastAsia="en-US"/>
    </w:rPr>
  </w:style>
  <w:style w:type="character" w:customStyle="1" w:styleId="Heading4Char">
    <w:name w:val="Heading 4 Char"/>
    <w:basedOn w:val="DefaultParagraphFont"/>
    <w:link w:val="Heading4"/>
    <w:rsid w:val="00087B69"/>
    <w:rPr>
      <w:b/>
      <w:bCs/>
      <w:i/>
      <w:iCs/>
      <w:lang w:eastAsia="en-US"/>
    </w:rPr>
  </w:style>
  <w:style w:type="character" w:customStyle="1" w:styleId="Heading5Char">
    <w:name w:val="Heading 5 Char"/>
    <w:basedOn w:val="DefaultParagraphFont"/>
    <w:link w:val="Heading5"/>
    <w:rsid w:val="00087B69"/>
    <w:rPr>
      <w:b/>
      <w:lang w:val="en-GB"/>
    </w:rPr>
  </w:style>
  <w:style w:type="character" w:customStyle="1" w:styleId="Heading6Char">
    <w:name w:val="Heading 6 Char"/>
    <w:basedOn w:val="DefaultParagraphFont"/>
    <w:link w:val="Heading6"/>
    <w:rsid w:val="00087B69"/>
    <w:rPr>
      <w:u w:val="single"/>
      <w:lang w:val="en-GB"/>
    </w:rPr>
  </w:style>
  <w:style w:type="character" w:customStyle="1" w:styleId="Heading7Char">
    <w:name w:val="Heading 7 Char"/>
    <w:basedOn w:val="DefaultParagraphFont"/>
    <w:link w:val="Heading7"/>
    <w:rsid w:val="00087B69"/>
    <w:rPr>
      <w:i/>
      <w:lang w:val="en-GB"/>
    </w:rPr>
  </w:style>
  <w:style w:type="character" w:customStyle="1" w:styleId="Heading8Char">
    <w:name w:val="Heading 8 Char"/>
    <w:basedOn w:val="DefaultParagraphFont"/>
    <w:link w:val="Heading8"/>
    <w:rsid w:val="00087B69"/>
    <w:rPr>
      <w:i/>
      <w:lang w:val="en-GB"/>
    </w:rPr>
  </w:style>
  <w:style w:type="character" w:customStyle="1" w:styleId="Heading9Char">
    <w:name w:val="Heading 9 Char"/>
    <w:basedOn w:val="DefaultParagraphFont"/>
    <w:link w:val="Heading9"/>
    <w:rsid w:val="00087B69"/>
    <w:rPr>
      <w:i/>
      <w:lang w:val="en-GB"/>
    </w:rPr>
  </w:style>
  <w:style w:type="paragraph" w:customStyle="1" w:styleId="msonormal0">
    <w:name w:val="msonormal"/>
    <w:basedOn w:val="Normal"/>
    <w:rsid w:val="00087B69"/>
    <w:pPr>
      <w:tabs>
        <w:tab w:val="clear" w:pos="709"/>
      </w:tabs>
      <w:spacing w:before="100" w:beforeAutospacing="1" w:after="100" w:afterAutospacing="1"/>
    </w:pPr>
    <w:rPr>
      <w:szCs w:val="24"/>
      <w:lang w:val="en-NZ" w:eastAsia="en-NZ"/>
    </w:rPr>
  </w:style>
  <w:style w:type="character" w:customStyle="1" w:styleId="FootnoteTextChar">
    <w:name w:val="Footnote Text Char"/>
    <w:basedOn w:val="DefaultParagraphFont"/>
    <w:link w:val="FootnoteText"/>
    <w:semiHidden/>
    <w:rsid w:val="00087B69"/>
    <w:rPr>
      <w:lang w:val="en-GB"/>
    </w:rPr>
  </w:style>
  <w:style w:type="character" w:customStyle="1" w:styleId="CommentTextChar">
    <w:name w:val="Comment Text Char"/>
    <w:basedOn w:val="DefaultParagraphFont"/>
    <w:semiHidden/>
    <w:rsid w:val="00087B69"/>
    <w:rPr>
      <w:rFonts w:ascii="Times New Roman" w:hAnsi="Times New Roman" w:cs="Times New Roman"/>
      <w:lang w:val="en-GB" w:eastAsia="en-US"/>
    </w:rPr>
  </w:style>
  <w:style w:type="character" w:customStyle="1" w:styleId="HeaderChar">
    <w:name w:val="Header Char"/>
    <w:basedOn w:val="DefaultParagraphFont"/>
    <w:link w:val="Header"/>
    <w:rsid w:val="00087B69"/>
    <w:rPr>
      <w:i/>
      <w:sz w:val="20"/>
      <w:lang w:val="en-GB"/>
    </w:rPr>
  </w:style>
  <w:style w:type="character" w:customStyle="1" w:styleId="FooterChar">
    <w:name w:val="Footer Char"/>
    <w:basedOn w:val="DefaultParagraphFont"/>
    <w:link w:val="Footer"/>
    <w:rsid w:val="00087B69"/>
    <w:rPr>
      <w:i/>
      <w:sz w:val="20"/>
      <w:lang w:val="en-GB"/>
    </w:rPr>
  </w:style>
  <w:style w:type="character" w:customStyle="1" w:styleId="MacroTextChar">
    <w:name w:val="Macro Text Char"/>
    <w:basedOn w:val="DefaultParagraphFont"/>
    <w:link w:val="MacroText"/>
    <w:semiHidden/>
    <w:rsid w:val="00087B69"/>
    <w:rPr>
      <w:lang w:val="en-GB" w:eastAsia="en-US"/>
    </w:rPr>
  </w:style>
  <w:style w:type="character" w:customStyle="1" w:styleId="TitleChar">
    <w:name w:val="Title Char"/>
    <w:basedOn w:val="DefaultParagraphFont"/>
    <w:link w:val="Title"/>
    <w:rsid w:val="00087B69"/>
    <w:rPr>
      <w:rFonts w:ascii="Arial" w:hAnsi="Arial"/>
      <w:b/>
      <w:sz w:val="60"/>
      <w:lang w:eastAsia="en-US"/>
    </w:rPr>
  </w:style>
  <w:style w:type="character" w:customStyle="1" w:styleId="DateChar">
    <w:name w:val="Date Char"/>
    <w:basedOn w:val="DefaultParagraphFont"/>
    <w:link w:val="Date"/>
    <w:rsid w:val="00087B69"/>
    <w:rPr>
      <w:lang w:val="en-GB"/>
    </w:rPr>
  </w:style>
  <w:style w:type="paragraph" w:styleId="CommentSubject">
    <w:name w:val="annotation subject"/>
    <w:basedOn w:val="CommentText"/>
    <w:next w:val="CommentText"/>
    <w:link w:val="CommentSubjectChar"/>
    <w:semiHidden/>
    <w:unhideWhenUsed/>
    <w:rsid w:val="00087B69"/>
    <w:rPr>
      <w:b/>
      <w:bCs/>
      <w:sz w:val="20"/>
    </w:rPr>
  </w:style>
  <w:style w:type="character" w:customStyle="1" w:styleId="CommentTextChar1">
    <w:name w:val="Comment Text Char1"/>
    <w:basedOn w:val="DefaultParagraphFont"/>
    <w:link w:val="CommentText"/>
    <w:semiHidden/>
    <w:rsid w:val="00087B69"/>
  </w:style>
  <w:style w:type="character" w:customStyle="1" w:styleId="CommentSubjectChar">
    <w:name w:val="Comment Subject Char"/>
    <w:basedOn w:val="CommentTextChar1"/>
    <w:link w:val="CommentSubject"/>
    <w:semiHidden/>
    <w:rsid w:val="00087B69"/>
    <w:rPr>
      <w:rFonts w:ascii="Times New Roman" w:hAnsi="Times New Roman" w:cs="Times New Roman"/>
      <w:b/>
      <w:bCs/>
      <w:sz w:val="20"/>
      <w:lang w:val="en-AU" w:eastAsia="en-US"/>
    </w:rPr>
  </w:style>
  <w:style w:type="paragraph" w:styleId="BalloonText">
    <w:name w:val="Balloon Text"/>
    <w:basedOn w:val="Normal"/>
    <w:link w:val="BalloonTextChar"/>
    <w:semiHidden/>
    <w:unhideWhenUsed/>
    <w:rsid w:val="00087B69"/>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087B69"/>
    <w:rPr>
      <w:rFonts w:ascii="Tahoma" w:hAnsi="Tahoma" w:cs="Tahoma"/>
      <w:sz w:val="16"/>
      <w:szCs w:val="16"/>
      <w:lang w:val="en-AU" w:eastAsia="en-US"/>
    </w:rPr>
  </w:style>
  <w:style w:type="paragraph" w:styleId="Revision">
    <w:name w:val="Revision"/>
    <w:uiPriority w:val="99"/>
    <w:semiHidden/>
    <w:rsid w:val="00087B69"/>
    <w:rPr>
      <w:rFonts w:ascii="Times New Roman" w:hAnsi="Times New Roman" w:cs="Times New Roman"/>
      <w:lang w:val="en-AU" w:eastAsia="en-US"/>
    </w:rPr>
  </w:style>
  <w:style w:type="paragraph" w:styleId="TOCHeading">
    <w:name w:val="TOC Heading"/>
    <w:basedOn w:val="TOC1"/>
    <w:semiHidden/>
    <w:unhideWhenUsed/>
    <w:qFormat/>
    <w:rsid w:val="00087B69"/>
    <w:pPr>
      <w:spacing w:before="1200" w:after="600"/>
      <w:ind w:left="284"/>
    </w:pPr>
    <w:rPr>
      <w:sz w:val="32"/>
    </w:rPr>
  </w:style>
  <w:style w:type="paragraph" w:customStyle="1" w:styleId="Default">
    <w:name w:val="Default"/>
    <w:rsid w:val="00087B69"/>
    <w:pPr>
      <w:widowControl w:val="0"/>
      <w:autoSpaceDE w:val="0"/>
      <w:autoSpaceDN w:val="0"/>
      <w:adjustRightInd w:val="0"/>
    </w:pPr>
    <w:rPr>
      <w:rFonts w:ascii="Times New Roman" w:hAnsi="Times New Roman" w:cs="Times New Roman"/>
      <w:color w:val="000000"/>
      <w:szCs w:val="24"/>
      <w:lang w:val="en-GB" w:eastAsia="en-GB"/>
    </w:rPr>
  </w:style>
  <w:style w:type="character" w:styleId="PlaceholderText">
    <w:name w:val="Placeholder Text"/>
    <w:uiPriority w:val="99"/>
    <w:semiHidden/>
    <w:rsid w:val="00087B69"/>
    <w:rPr>
      <w:color w:val="808080"/>
    </w:rPr>
  </w:style>
  <w:style w:type="character" w:customStyle="1" w:styleId="EmailStyle611">
    <w:name w:val="EmailStyle611"/>
    <w:rsid w:val="00087B69"/>
    <w:rPr>
      <w:rFonts w:ascii="Arial" w:hAnsi="Arial" w:cs="Arial" w:hint="default"/>
      <w:color w:val="auto"/>
      <w:sz w:val="20"/>
    </w:rPr>
  </w:style>
  <w:style w:type="character" w:customStyle="1" w:styleId="EmailStyle621">
    <w:name w:val="EmailStyle621"/>
    <w:rsid w:val="00087B69"/>
    <w:rPr>
      <w:rFonts w:ascii="Arial" w:hAnsi="Arial" w:cs="Arial" w:hint="default"/>
      <w:color w:val="auto"/>
      <w:sz w:val="20"/>
    </w:rPr>
  </w:style>
  <w:style w:type="table" w:customStyle="1" w:styleId="TableGrid4">
    <w:name w:val="Table Grid4"/>
    <w:basedOn w:val="TableNormal"/>
    <w:next w:val="TableGrid"/>
    <w:uiPriority w:val="39"/>
    <w:rsid w:val="00087B69"/>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8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B5B7F"/>
  </w:style>
  <w:style w:type="character" w:customStyle="1" w:styleId="Style4">
    <w:name w:val="Style4"/>
    <w:basedOn w:val="DefaultParagraphFont"/>
    <w:uiPriority w:val="1"/>
    <w:rsid w:val="005B5B7F"/>
    <w:rPr>
      <w:rFonts w:ascii="Verdana" w:hAnsi="Verdana"/>
      <w:sz w:val="18"/>
    </w:rPr>
  </w:style>
  <w:style w:type="character" w:customStyle="1" w:styleId="Style5">
    <w:name w:val="Style5"/>
    <w:basedOn w:val="DefaultParagraphFont"/>
    <w:uiPriority w:val="1"/>
    <w:rsid w:val="005B5B7F"/>
    <w:rPr>
      <w:rFonts w:ascii="Verdana" w:hAnsi="Verdana"/>
      <w:sz w:val="20"/>
    </w:rPr>
  </w:style>
  <w:style w:type="character" w:customStyle="1" w:styleId="Style6">
    <w:name w:val="Style6"/>
    <w:basedOn w:val="DefaultParagraphFont"/>
    <w:uiPriority w:val="1"/>
    <w:rsid w:val="005B5B7F"/>
    <w:rPr>
      <w:rFonts w:ascii="Verdana" w:hAnsi="Verdana"/>
      <w:sz w:val="20"/>
    </w:rPr>
  </w:style>
  <w:style w:type="character" w:customStyle="1" w:styleId="cf01">
    <w:name w:val="cf01"/>
    <w:basedOn w:val="DefaultParagraphFont"/>
    <w:rsid w:val="005B5B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4319">
      <w:bodyDiv w:val="1"/>
      <w:marLeft w:val="0"/>
      <w:marRight w:val="0"/>
      <w:marTop w:val="0"/>
      <w:marBottom w:val="0"/>
      <w:divBdr>
        <w:top w:val="none" w:sz="0" w:space="0" w:color="auto"/>
        <w:left w:val="none" w:sz="0" w:space="0" w:color="auto"/>
        <w:bottom w:val="none" w:sz="0" w:space="0" w:color="auto"/>
        <w:right w:val="none" w:sz="0" w:space="0" w:color="auto"/>
      </w:divBdr>
    </w:div>
    <w:div w:id="230163819">
      <w:bodyDiv w:val="1"/>
      <w:marLeft w:val="0"/>
      <w:marRight w:val="0"/>
      <w:marTop w:val="0"/>
      <w:marBottom w:val="0"/>
      <w:divBdr>
        <w:top w:val="none" w:sz="0" w:space="0" w:color="auto"/>
        <w:left w:val="none" w:sz="0" w:space="0" w:color="auto"/>
        <w:bottom w:val="none" w:sz="0" w:space="0" w:color="auto"/>
        <w:right w:val="none" w:sz="0" w:space="0" w:color="auto"/>
      </w:divBdr>
    </w:div>
    <w:div w:id="340283487">
      <w:bodyDiv w:val="1"/>
      <w:marLeft w:val="0"/>
      <w:marRight w:val="0"/>
      <w:marTop w:val="0"/>
      <w:marBottom w:val="0"/>
      <w:divBdr>
        <w:top w:val="none" w:sz="0" w:space="0" w:color="auto"/>
        <w:left w:val="none" w:sz="0" w:space="0" w:color="auto"/>
        <w:bottom w:val="none" w:sz="0" w:space="0" w:color="auto"/>
        <w:right w:val="none" w:sz="0" w:space="0" w:color="auto"/>
      </w:divBdr>
    </w:div>
    <w:div w:id="1392728499">
      <w:bodyDiv w:val="1"/>
      <w:marLeft w:val="0"/>
      <w:marRight w:val="0"/>
      <w:marTop w:val="0"/>
      <w:marBottom w:val="0"/>
      <w:divBdr>
        <w:top w:val="none" w:sz="0" w:space="0" w:color="auto"/>
        <w:left w:val="none" w:sz="0" w:space="0" w:color="auto"/>
        <w:bottom w:val="none" w:sz="0" w:space="0" w:color="auto"/>
        <w:right w:val="none" w:sz="0" w:space="0" w:color="auto"/>
      </w:divBdr>
    </w:div>
    <w:div w:id="17830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5F77-00FB-4B3C-85E6-055EA339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Thorstensen</dc:creator>
  <cp:keywords/>
  <dc:description/>
  <cp:lastModifiedBy>Esther Peach</cp:lastModifiedBy>
  <cp:revision>46</cp:revision>
  <dcterms:created xsi:type="dcterms:W3CDTF">2022-04-10T23:11:00Z</dcterms:created>
  <dcterms:modified xsi:type="dcterms:W3CDTF">2025-04-19T04:31:00Z</dcterms:modified>
</cp:coreProperties>
</file>